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1C" w:rsidRPr="00C64C2F" w:rsidRDefault="00E65C1C" w:rsidP="00E65C1C">
      <w:pPr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  <w:r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  <w:t>RISK MANAGEMENT PLAN</w:t>
      </w:r>
      <w:r w:rsidRPr="00C64C2F"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  <w:t xml:space="preserve"> TEMPLATE</w:t>
      </w:r>
      <w:r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  <w:tab/>
      </w:r>
      <w:r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  <w:tab/>
      </w:r>
    </w:p>
    <w:p w:rsidR="00E65C1C" w:rsidRPr="00C64C2F" w:rsidRDefault="00E65C1C" w:rsidP="00E65C1C">
      <w:pPr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F67EA5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2"/>
          <w:szCs w:val="44"/>
        </w:rPr>
      </w:pPr>
      <w:r w:rsidRPr="00F67EA5">
        <w:rPr>
          <w:rFonts w:ascii="Century Gothic" w:eastAsia="Times New Roman" w:hAnsi="Century Gothic" w:cs="Arial"/>
          <w:b/>
          <w:bCs/>
          <w:color w:val="A6A6A6" w:themeColor="background1" w:themeShade="A6"/>
          <w:sz w:val="32"/>
          <w:szCs w:val="44"/>
        </w:rPr>
        <w:t>COMPANY NAME</w:t>
      </w: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0525BA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808080" w:themeColor="background1" w:themeShade="80"/>
          <w:sz w:val="72"/>
          <w:szCs w:val="44"/>
        </w:rPr>
      </w:pPr>
      <w:r w:rsidRPr="000525BA">
        <w:rPr>
          <w:rFonts w:ascii="Century Gothic" w:eastAsia="Times New Roman" w:hAnsi="Century Gothic" w:cs="Arial"/>
          <w:b/>
          <w:bCs/>
          <w:color w:val="808080" w:themeColor="background1" w:themeShade="80"/>
          <w:sz w:val="72"/>
          <w:szCs w:val="44"/>
        </w:rPr>
        <w:t>Project Name</w:t>
      </w: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548DD4" w:themeColor="text2" w:themeTint="99"/>
          <w:sz w:val="36"/>
          <w:szCs w:val="44"/>
        </w:rPr>
      </w:pPr>
      <w:r>
        <w:rPr>
          <w:rFonts w:ascii="Century Gothic" w:eastAsia="Times New Roman" w:hAnsi="Century Gothic" w:cs="Arial"/>
          <w:b/>
          <w:bCs/>
          <w:color w:val="548DD4" w:themeColor="text2" w:themeTint="99"/>
          <w:sz w:val="36"/>
          <w:szCs w:val="44"/>
        </w:rPr>
        <w:t>R I S K    M A N A G E M E N T    P L A N</w:t>
      </w: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548DD4" w:themeColor="text2" w:themeTint="99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A6A6A6" w:themeColor="background1" w:themeShade="A6"/>
          <w:sz w:val="36"/>
          <w:szCs w:val="44"/>
        </w:rPr>
      </w:pPr>
    </w:p>
    <w:p w:rsidR="00E65C1C" w:rsidRDefault="00E65C1C" w:rsidP="00E65C1C">
      <w:pPr>
        <w:spacing w:line="480" w:lineRule="auto"/>
        <w:jc w:val="center"/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  <w:r w:rsidRPr="00C64C2F"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  <w:t>00/00/0000</w:t>
      </w:r>
    </w:p>
    <w:p w:rsidR="00E65C1C" w:rsidRPr="008C6123" w:rsidRDefault="00E65C1C" w:rsidP="00E65C1C">
      <w:pPr>
        <w:spacing w:line="480" w:lineRule="auto"/>
        <w:jc w:val="center"/>
        <w:rPr>
          <w:rFonts w:ascii="Century Gothic" w:eastAsia="Times New Roman" w:hAnsi="Century Gothic" w:cs="Arial"/>
          <w:b/>
          <w:bCs/>
          <w:color w:val="8DB3E2" w:themeColor="text2" w:themeTint="66"/>
          <w:sz w:val="32"/>
          <w:szCs w:val="44"/>
        </w:rPr>
      </w:pPr>
      <w:r w:rsidRPr="008C6123">
        <w:rPr>
          <w:rFonts w:ascii="Century Gothic" w:eastAsia="Times New Roman" w:hAnsi="Century Gothic" w:cs="Arial"/>
          <w:b/>
          <w:bCs/>
          <w:color w:val="8DB3E2" w:themeColor="text2" w:themeTint="66"/>
          <w:sz w:val="32"/>
          <w:szCs w:val="44"/>
        </w:rPr>
        <w:t>v. 0.0.0</w:t>
      </w:r>
    </w:p>
    <w:p w:rsidR="00E65C1C" w:rsidRPr="00C64C2F" w:rsidRDefault="00E65C1C" w:rsidP="00E65C1C">
      <w:pPr>
        <w:jc w:val="center"/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p w:rsidR="00E65C1C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25"/>
        <w:gridCol w:w="6210"/>
        <w:gridCol w:w="720"/>
        <w:gridCol w:w="2363"/>
      </w:tblGrid>
      <w:tr w:rsidR="00E65C1C" w:rsidRPr="00E37186" w:rsidTr="00932B3E">
        <w:trPr>
          <w:trHeight w:val="777"/>
        </w:trPr>
        <w:tc>
          <w:tcPr>
            <w:tcW w:w="1525" w:type="dxa"/>
            <w:shd w:val="clear" w:color="auto" w:fill="C6D9F1" w:themeFill="text2" w:themeFillTint="33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PREPARED BY</w:t>
            </w:r>
          </w:p>
        </w:tc>
        <w:tc>
          <w:tcPr>
            <w:tcW w:w="6210" w:type="dxa"/>
            <w:shd w:val="clear" w:color="auto" w:fill="auto"/>
            <w:vAlign w:val="center"/>
          </w:tcPr>
          <w:p w:rsidR="00E65C1C" w:rsidRPr="00126FF8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C6D9F1" w:themeFill="text2" w:themeFillTint="33"/>
            <w:vAlign w:val="center"/>
          </w:tcPr>
          <w:p w:rsidR="00E65C1C" w:rsidRPr="00126FF8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DATE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E65C1C" w:rsidRPr="00E37186" w:rsidRDefault="00E65C1C" w:rsidP="00932B3E">
            <w:pPr>
              <w:jc w:val="center"/>
              <w:rPr>
                <w:rFonts w:ascii="Century Gothic" w:eastAsia="Times New Roman" w:hAnsi="Century Gothic"/>
                <w:bCs/>
                <w:color w:val="000000"/>
                <w:sz w:val="18"/>
                <w:szCs w:val="18"/>
              </w:rPr>
            </w:pPr>
          </w:p>
        </w:tc>
      </w:tr>
      <w:tr w:rsidR="00E65C1C" w:rsidRPr="00E37186" w:rsidTr="00932B3E">
        <w:trPr>
          <w:trHeight w:val="777"/>
        </w:trPr>
        <w:tc>
          <w:tcPr>
            <w:tcW w:w="1525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REVIEWED BY</w:t>
            </w:r>
          </w:p>
        </w:tc>
        <w:tc>
          <w:tcPr>
            <w:tcW w:w="6210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E65C1C" w:rsidRPr="00126FF8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E65C1C" w:rsidRPr="00126FF8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DATE</w:t>
            </w:r>
          </w:p>
        </w:tc>
        <w:tc>
          <w:tcPr>
            <w:tcW w:w="2363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:rsidR="00E65C1C" w:rsidRPr="00E37186" w:rsidRDefault="00E65C1C" w:rsidP="00932B3E">
            <w:pPr>
              <w:jc w:val="center"/>
              <w:rPr>
                <w:rFonts w:ascii="Century Gothic" w:eastAsia="Times New Roman" w:hAnsi="Century Gothic"/>
                <w:bCs/>
                <w:color w:val="000000"/>
                <w:sz w:val="18"/>
                <w:szCs w:val="18"/>
              </w:rPr>
            </w:pPr>
          </w:p>
        </w:tc>
      </w:tr>
      <w:tr w:rsidR="00E65C1C" w:rsidRPr="00126FF8" w:rsidTr="00932B3E">
        <w:trPr>
          <w:trHeight w:val="777"/>
        </w:trPr>
        <w:tc>
          <w:tcPr>
            <w:tcW w:w="1525" w:type="dxa"/>
            <w:tcBorders>
              <w:bottom w:val="thickThinMediumGap" w:sz="18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E65C1C" w:rsidRPr="00126FF8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APPROVED BY</w:t>
            </w:r>
          </w:p>
        </w:tc>
        <w:tc>
          <w:tcPr>
            <w:tcW w:w="6210" w:type="dxa"/>
            <w:tcBorders>
              <w:bottom w:val="thickThinMediumGap" w:sz="18" w:space="0" w:color="A6A6A6" w:themeColor="background1" w:themeShade="A6"/>
            </w:tcBorders>
            <w:shd w:val="clear" w:color="auto" w:fill="auto"/>
            <w:vAlign w:val="center"/>
          </w:tcPr>
          <w:p w:rsidR="00E65C1C" w:rsidRPr="00126FF8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thickThinMediumGap" w:sz="18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E65C1C" w:rsidRPr="00126FF8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126FF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DATE</w:t>
            </w:r>
          </w:p>
        </w:tc>
        <w:tc>
          <w:tcPr>
            <w:tcW w:w="2363" w:type="dxa"/>
            <w:tcBorders>
              <w:bottom w:val="thickThinMediumGap" w:sz="18" w:space="0" w:color="A6A6A6" w:themeColor="background1" w:themeShade="A6"/>
            </w:tcBorders>
            <w:shd w:val="clear" w:color="auto" w:fill="auto"/>
            <w:vAlign w:val="center"/>
          </w:tcPr>
          <w:p w:rsidR="00E65C1C" w:rsidRPr="00126FF8" w:rsidRDefault="00E65C1C" w:rsidP="00932B3E">
            <w:pPr>
              <w:jc w:val="center"/>
              <w:rPr>
                <w:rFonts w:ascii="Century Gothic" w:eastAsia="Times New Roman" w:hAnsi="Century Gothic"/>
                <w:bCs/>
                <w:color w:val="000000"/>
                <w:sz w:val="18"/>
                <w:szCs w:val="18"/>
              </w:rPr>
            </w:pPr>
          </w:p>
        </w:tc>
      </w:tr>
    </w:tbl>
    <w:p w:rsidR="00E65C1C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  <w: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  <w:br w:type="page"/>
      </w:r>
    </w:p>
    <w:p w:rsidR="00E65C1C" w:rsidRPr="00C64C2F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sdt>
      <w:sdtPr>
        <w:rPr>
          <w:rFonts w:asciiTheme="minorHAnsi" w:eastAsiaTheme="minorHAnsi" w:hAnsiTheme="minorHAnsi" w:cstheme="minorBidi"/>
          <w:bCs w:val="0"/>
          <w:color w:val="808080" w:themeColor="background1" w:themeShade="80"/>
          <w:sz w:val="24"/>
          <w:szCs w:val="24"/>
        </w:rPr>
        <w:id w:val="187850693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noProof/>
          <w:color w:val="auto"/>
        </w:rPr>
      </w:sdtEndPr>
      <w:sdtContent>
        <w:p w:rsidR="00E65C1C" w:rsidRPr="00A56469" w:rsidRDefault="00E65C1C" w:rsidP="00E65C1C">
          <w:pPr>
            <w:pStyle w:val="TOCHeading"/>
            <w:spacing w:line="360" w:lineRule="auto"/>
            <w:jc w:val="center"/>
            <w:rPr>
              <w:color w:val="808080" w:themeColor="background1" w:themeShade="80"/>
            </w:rPr>
          </w:pPr>
          <w:r w:rsidRPr="00A56469">
            <w:rPr>
              <w:color w:val="808080" w:themeColor="background1" w:themeShade="80"/>
            </w:rPr>
            <w:t>Table of Contents</w:t>
          </w:r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r w:rsidRPr="00A56469">
            <w:rPr>
              <w:noProof w:val="0"/>
            </w:rPr>
            <w:fldChar w:fldCharType="begin"/>
          </w:r>
          <w:r w:rsidRPr="00A56469">
            <w:instrText xml:space="preserve"> TOC \o "1-3" \h \z \u </w:instrText>
          </w:r>
          <w:r w:rsidRPr="00A56469">
            <w:rPr>
              <w:noProof w:val="0"/>
            </w:rPr>
            <w:fldChar w:fldCharType="separate"/>
          </w:r>
          <w:hyperlink w:anchor="_Toc489001807" w:history="1">
            <w:r w:rsidRPr="00A56469">
              <w:rPr>
                <w:rStyle w:val="Hyperlink"/>
              </w:rPr>
              <w:t>PROJECT OWNERSHIP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_Toc489001807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08" w:history="1">
            <w:r w:rsidRPr="00A56469">
              <w:rPr>
                <w:rStyle w:val="Hyperlink"/>
              </w:rPr>
              <w:t>PLAN VERSION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_Toc489001808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09" w:history="1">
            <w:r w:rsidRPr="00A56469">
              <w:rPr>
                <w:rStyle w:val="Hyperlink"/>
              </w:rPr>
              <w:t>RISK MANGEMENT PROCESS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_Toc489001809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10" w:history="1">
            <w:r w:rsidRPr="00A56469">
              <w:rPr>
                <w:rStyle w:val="Hyperlink"/>
              </w:rPr>
              <w:t>RESOURCE REQUIREMENTS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_Toc489001810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11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>TOOLS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_Toc489001811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12" w:history="1">
            <w:r w:rsidRPr="00A56469">
              <w:rPr>
                <w:rStyle w:val="Hyperlink"/>
                <w:rFonts w:ascii="Century Gothic" w:hAnsi="Century Gothic"/>
                <w:noProof/>
              </w:rPr>
              <w:t>DATA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_Toc489001812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13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>TEAM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_Toc489001813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14" w:history="1">
            <w:r w:rsidRPr="00A56469">
              <w:rPr>
                <w:rStyle w:val="Hyperlink"/>
              </w:rPr>
              <w:t>ROLES &amp; RESPONSIBILITIES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_Toc489001814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15" w:history="1">
            <w:r w:rsidRPr="00A56469">
              <w:rPr>
                <w:rStyle w:val="Hyperlink"/>
              </w:rPr>
              <w:t>FINANCIAL IMPACT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_Toc489001815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16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>ESTIMATED FU</w:t>
            </w:r>
            <w:r>
              <w:rPr>
                <w:rStyle w:val="Hyperlink"/>
                <w:rFonts w:ascii="Century Gothic" w:eastAsia="Times New Roman" w:hAnsi="Century Gothic"/>
                <w:noProof/>
              </w:rPr>
              <w:t>NDS REQUIRED &amp;</w:t>
            </w:r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 xml:space="preserve"> BUDGETARY IMPACT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_Toc489001816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17" w:history="1">
            <w:r w:rsidRPr="00A56469">
              <w:rPr>
                <w:rStyle w:val="Hyperlink"/>
              </w:rPr>
              <w:t>TIMELINE IMPACT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_Toc489001817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18" w:history="1">
            <w:r w:rsidRPr="00A56469">
              <w:rPr>
                <w:rStyle w:val="Hyperlink"/>
              </w:rPr>
              <w:t>RISK MONITORING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_Toc489001818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19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 xml:space="preserve">REVIEWS OF RISKS &amp; ISSUES </w:t>
            </w:r>
            <w:r>
              <w:rPr>
                <w:rStyle w:val="Hyperlink"/>
                <w:rFonts w:ascii="Century Gothic" w:eastAsia="Times New Roman" w:hAnsi="Century Gothic"/>
                <w:i/>
                <w:noProof/>
              </w:rPr>
              <w:t>– C</w:t>
            </w:r>
            <w:r w:rsidRPr="00A56469">
              <w:rPr>
                <w:rStyle w:val="Hyperlink"/>
                <w:rFonts w:ascii="Century Gothic" w:eastAsia="Times New Roman" w:hAnsi="Century Gothic"/>
                <w:i/>
                <w:noProof/>
              </w:rPr>
              <w:t>heck for issues that may have escalated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_Toc489001819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20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>MONITORING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_Toc489001820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2"/>
            <w:tabs>
              <w:tab w:val="right" w:leader="dot" w:pos="10790"/>
            </w:tabs>
            <w:spacing w:line="360" w:lineRule="auto"/>
            <w:rPr>
              <w:rFonts w:ascii="Century Gothic" w:eastAsiaTheme="minorEastAsia" w:hAnsi="Century Gothic"/>
              <w:noProof/>
              <w:sz w:val="24"/>
              <w:szCs w:val="24"/>
            </w:rPr>
          </w:pPr>
          <w:hyperlink w:anchor="_Toc489001821" w:history="1">
            <w:r w:rsidRPr="00A56469">
              <w:rPr>
                <w:rStyle w:val="Hyperlink"/>
                <w:rFonts w:ascii="Century Gothic" w:eastAsia="Times New Roman" w:hAnsi="Century Gothic"/>
                <w:noProof/>
              </w:rPr>
              <w:t>REPORTING</w:t>
            </w:r>
            <w:r w:rsidRPr="00A56469">
              <w:rPr>
                <w:rFonts w:ascii="Century Gothic" w:hAnsi="Century Gothic"/>
                <w:noProof/>
                <w:webHidden/>
              </w:rPr>
              <w:tab/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begin"/>
            </w:r>
            <w:r w:rsidRPr="00A56469">
              <w:rPr>
                <w:rFonts w:ascii="Century Gothic" w:hAnsi="Century Gothic"/>
                <w:noProof/>
                <w:webHidden/>
              </w:rPr>
              <w:instrText xml:space="preserve"> PAGEREF _Toc489001821 \h </w:instrText>
            </w:r>
            <w:r w:rsidRPr="00A56469">
              <w:rPr>
                <w:rFonts w:ascii="Century Gothic" w:hAnsi="Century Gothic"/>
                <w:noProof/>
                <w:webHidden/>
              </w:rPr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separate"/>
            </w:r>
            <w:r>
              <w:rPr>
                <w:rFonts w:ascii="Century Gothic" w:hAnsi="Century Gothic"/>
                <w:noProof/>
                <w:webHidden/>
              </w:rPr>
              <w:t>4</w:t>
            </w:r>
            <w:r w:rsidRPr="00A56469">
              <w:rPr>
                <w:rFonts w:ascii="Century Gothic" w:hAnsi="Century Gothic"/>
                <w:noProof/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22" w:history="1">
            <w:r w:rsidRPr="00A56469">
              <w:rPr>
                <w:rStyle w:val="Hyperlink"/>
              </w:rPr>
              <w:t>RISK CATEGORIES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_Toc489001822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23" w:history="1">
            <w:r w:rsidRPr="00A56469">
              <w:rPr>
                <w:rStyle w:val="Hyperlink"/>
              </w:rPr>
              <w:t>RISK ASSESSMENT MATRIX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_Toc489001823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24" w:history="1">
            <w:r w:rsidRPr="00A56469">
              <w:rPr>
                <w:rStyle w:val="Hyperlink"/>
              </w:rPr>
              <w:t>MITIGATION GRADING MATRIX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_Toc489001824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25" w:history="1">
            <w:r w:rsidRPr="00A56469">
              <w:rPr>
                <w:rStyle w:val="Hyperlink"/>
              </w:rPr>
              <w:t>STAKEHOLDER TOLERANCES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_Toc489001825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A56469" w:rsidRDefault="00E65C1C" w:rsidP="00E65C1C">
          <w:pPr>
            <w:pStyle w:val="TOC1"/>
            <w:spacing w:line="360" w:lineRule="auto"/>
            <w:rPr>
              <w:rFonts w:eastAsiaTheme="minorEastAsia"/>
              <w:b w:val="0"/>
              <w:bCs w:val="0"/>
              <w:color w:val="auto"/>
            </w:rPr>
          </w:pPr>
          <w:hyperlink w:anchor="_Toc489001826" w:history="1">
            <w:r w:rsidRPr="00A56469">
              <w:rPr>
                <w:rStyle w:val="Hyperlink"/>
              </w:rPr>
              <w:t>ATTACHMENTS</w:t>
            </w:r>
            <w:r w:rsidRPr="00A56469">
              <w:rPr>
                <w:webHidden/>
              </w:rPr>
              <w:tab/>
            </w:r>
            <w:r w:rsidRPr="00A56469">
              <w:rPr>
                <w:webHidden/>
              </w:rPr>
              <w:fldChar w:fldCharType="begin"/>
            </w:r>
            <w:r w:rsidRPr="00A56469">
              <w:rPr>
                <w:webHidden/>
              </w:rPr>
              <w:instrText xml:space="preserve"> PAGEREF _Toc489001826 \h </w:instrText>
            </w:r>
            <w:r w:rsidRPr="00A56469">
              <w:rPr>
                <w:webHidden/>
              </w:rPr>
            </w:r>
            <w:r w:rsidRPr="00A56469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A56469">
              <w:rPr>
                <w:webHidden/>
              </w:rPr>
              <w:fldChar w:fldCharType="end"/>
            </w:r>
          </w:hyperlink>
        </w:p>
        <w:p w:rsidR="00E65C1C" w:rsidRPr="00C64C2F" w:rsidRDefault="00E65C1C" w:rsidP="00E65C1C">
          <w:pPr>
            <w:spacing w:line="360" w:lineRule="auto"/>
            <w:rPr>
              <w:rFonts w:ascii="Century Gothic" w:hAnsi="Century Gothic"/>
            </w:rPr>
          </w:pPr>
          <w:r w:rsidRPr="00A56469">
            <w:rPr>
              <w:rFonts w:ascii="Century Gothic" w:hAnsi="Century Gothic"/>
              <w:b/>
              <w:bCs/>
              <w:noProof/>
            </w:rPr>
            <w:fldChar w:fldCharType="end"/>
          </w:r>
        </w:p>
      </w:sdtContent>
    </w:sdt>
    <w:p w:rsidR="00E65C1C" w:rsidRPr="00C64C2F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  <w:r w:rsidRPr="00C64C2F"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  <w:br w:type="page"/>
      </w:r>
    </w:p>
    <w:p w:rsidR="00E65C1C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p w:rsidR="00E65C1C" w:rsidRDefault="00E65C1C" w:rsidP="00E65C1C">
      <w:pPr>
        <w:pStyle w:val="Heading1"/>
        <w:rPr>
          <w:rFonts w:eastAsia="Times New Roman"/>
        </w:rPr>
      </w:pPr>
      <w:bookmarkStart w:id="0" w:name="_Toc489001807"/>
      <w:r>
        <w:rPr>
          <w:rFonts w:eastAsia="Times New Roman"/>
        </w:rPr>
        <w:t>PROJECT OWNERSHIP</w:t>
      </w:r>
      <w:bookmarkEnd w:id="0"/>
    </w:p>
    <w:p w:rsidR="00E65C1C" w:rsidRPr="009D3577" w:rsidRDefault="00E65C1C" w:rsidP="00E65C1C">
      <w:pPr>
        <w:rPr>
          <w:sz w:val="16"/>
        </w:rPr>
      </w:pPr>
    </w:p>
    <w:tbl>
      <w:tblPr>
        <w:tblW w:w="10818" w:type="dxa"/>
        <w:tblLook w:val="04A0" w:firstRow="1" w:lastRow="0" w:firstColumn="1" w:lastColumn="0" w:noHBand="0" w:noVBand="1"/>
      </w:tblPr>
      <w:tblGrid>
        <w:gridCol w:w="1673"/>
        <w:gridCol w:w="1112"/>
        <w:gridCol w:w="8033"/>
      </w:tblGrid>
      <w:tr w:rsidR="00E65C1C" w:rsidRPr="00E37186" w:rsidTr="00932B3E">
        <w:trPr>
          <w:trHeight w:val="495"/>
        </w:trPr>
        <w:tc>
          <w:tcPr>
            <w:tcW w:w="1673" w:type="dxa"/>
            <w:tcBorders>
              <w:top w:val="single" w:sz="4" w:space="0" w:color="A6A6A6" w:themeColor="background1" w:themeShade="A6"/>
              <w:left w:val="single" w:sz="4" w:space="0" w:color="A6A6A6"/>
              <w:bottom w:val="double" w:sz="6" w:space="0" w:color="A6A6A6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PROJECT NAME</w:t>
            </w:r>
          </w:p>
        </w:tc>
        <w:tc>
          <w:tcPr>
            <w:tcW w:w="9145" w:type="dxa"/>
            <w:gridSpan w:val="2"/>
            <w:tcBorders>
              <w:top w:val="single" w:sz="4" w:space="0" w:color="A6A6A6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992"/>
        </w:trPr>
        <w:tc>
          <w:tcPr>
            <w:tcW w:w="1673" w:type="dxa"/>
            <w:tcBorders>
              <w:top w:val="nil"/>
              <w:left w:val="single" w:sz="4" w:space="0" w:color="A6A6A6"/>
              <w:bottom w:val="double" w:sz="6" w:space="0" w:color="A6A6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PROJECT OVERVIEW</w:t>
            </w:r>
          </w:p>
        </w:tc>
        <w:tc>
          <w:tcPr>
            <w:tcW w:w="9145" w:type="dxa"/>
            <w:gridSpan w:val="2"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495"/>
        </w:trPr>
        <w:tc>
          <w:tcPr>
            <w:tcW w:w="2785" w:type="dxa"/>
            <w:gridSpan w:val="2"/>
            <w:tcBorders>
              <w:top w:val="double" w:sz="6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PROJECT MANAGER NAME</w:t>
            </w:r>
          </w:p>
        </w:tc>
        <w:tc>
          <w:tcPr>
            <w:tcW w:w="803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1"/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370"/>
        </w:trPr>
        <w:tc>
          <w:tcPr>
            <w:tcW w:w="1673" w:type="dxa"/>
            <w:vMerge w:val="restart"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CONTACT INFO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 w:themeFill="background1" w:themeFillShade="F2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PHONE</w:t>
            </w:r>
          </w:p>
        </w:tc>
        <w:tc>
          <w:tcPr>
            <w:tcW w:w="80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0"/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370"/>
        </w:trPr>
        <w:tc>
          <w:tcPr>
            <w:tcW w:w="1673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 w:themeFill="background1" w:themeFillShade="F2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EMAIL</w:t>
            </w:r>
          </w:p>
        </w:tc>
        <w:tc>
          <w:tcPr>
            <w:tcW w:w="80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0"/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370"/>
        </w:trPr>
        <w:tc>
          <w:tcPr>
            <w:tcW w:w="1673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000000" w:fill="F2F2F2" w:themeFill="background1" w:themeFillShade="F2"/>
            <w:vAlign w:val="center"/>
            <w:hideMark/>
          </w:tcPr>
          <w:p w:rsidR="00E65C1C" w:rsidRPr="00CB7906" w:rsidRDefault="00E65C1C" w:rsidP="00932B3E">
            <w:pP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CB7906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MAILING ADDRESS</w:t>
            </w:r>
          </w:p>
        </w:tc>
        <w:tc>
          <w:tcPr>
            <w:tcW w:w="8033" w:type="dxa"/>
            <w:vMerge w:val="restart"/>
            <w:tcBorders>
              <w:top w:val="single" w:sz="4" w:space="0" w:color="A6A6A6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Pr="00E37186" w:rsidRDefault="00E65C1C" w:rsidP="00932B3E">
            <w:pPr>
              <w:ind w:firstLineChars="100" w:firstLine="180"/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</w:pPr>
            <w:r w:rsidRPr="00E37186"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  <w:t> </w:t>
            </w:r>
          </w:p>
        </w:tc>
      </w:tr>
      <w:tr w:rsidR="00E65C1C" w:rsidRPr="00E37186" w:rsidTr="00932B3E">
        <w:trPr>
          <w:trHeight w:val="370"/>
        </w:trPr>
        <w:tc>
          <w:tcPr>
            <w:tcW w:w="1673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000000" w:fill="F2F2F2" w:themeFill="background1" w:themeFillShade="F2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</w:p>
        </w:tc>
        <w:tc>
          <w:tcPr>
            <w:tcW w:w="8033" w:type="dxa"/>
            <w:vMerge/>
            <w:tcBorders>
              <w:top w:val="single" w:sz="4" w:space="0" w:color="A6A6A6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</w:pPr>
          </w:p>
        </w:tc>
      </w:tr>
      <w:tr w:rsidR="00E65C1C" w:rsidRPr="00E37186" w:rsidTr="00932B3E">
        <w:trPr>
          <w:trHeight w:val="370"/>
        </w:trPr>
        <w:tc>
          <w:tcPr>
            <w:tcW w:w="1673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shd w:val="clear" w:color="000000" w:fill="F2F2F2" w:themeFill="background1" w:themeFillShade="F2"/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</w:p>
        </w:tc>
        <w:tc>
          <w:tcPr>
            <w:tcW w:w="8033" w:type="dxa"/>
            <w:vMerge/>
            <w:tcBorders>
              <w:top w:val="single" w:sz="4" w:space="0" w:color="A6A6A6"/>
              <w:left w:val="single" w:sz="4" w:space="0" w:color="A6A6A6"/>
              <w:bottom w:val="double" w:sz="6" w:space="0" w:color="A6A6A6"/>
              <w:right w:val="single" w:sz="4" w:space="0" w:color="A6A6A6"/>
            </w:tcBorders>
            <w:vAlign w:val="center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color w:val="355C7D"/>
                <w:sz w:val="18"/>
                <w:szCs w:val="18"/>
              </w:rPr>
            </w:pPr>
          </w:p>
        </w:tc>
      </w:tr>
    </w:tbl>
    <w:p w:rsidR="00E65C1C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p w:rsidR="00E65C1C" w:rsidRDefault="00E65C1C" w:rsidP="00E65C1C">
      <w:pPr>
        <w:pStyle w:val="Heading1"/>
        <w:rPr>
          <w:rFonts w:eastAsia="Times New Roman"/>
        </w:rPr>
      </w:pPr>
      <w:bookmarkStart w:id="1" w:name="_Toc489001808"/>
      <w:r>
        <w:rPr>
          <w:rFonts w:eastAsia="Times New Roman"/>
        </w:rPr>
        <w:t>PLAN VERSION</w:t>
      </w:r>
      <w:bookmarkEnd w:id="1"/>
    </w:p>
    <w:p w:rsidR="00E65C1C" w:rsidRPr="009D3577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16"/>
          <w:szCs w:val="44"/>
        </w:rPr>
      </w:pPr>
    </w:p>
    <w:tbl>
      <w:tblPr>
        <w:tblW w:w="10795" w:type="dxa"/>
        <w:tblLook w:val="04A0" w:firstRow="1" w:lastRow="0" w:firstColumn="1" w:lastColumn="0" w:noHBand="0" w:noVBand="1"/>
      </w:tblPr>
      <w:tblGrid>
        <w:gridCol w:w="3280"/>
        <w:gridCol w:w="2100"/>
        <w:gridCol w:w="5415"/>
      </w:tblGrid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A6A6A6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VERSION</w:t>
            </w:r>
          </w:p>
        </w:tc>
        <w:tc>
          <w:tcPr>
            <w:tcW w:w="21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DATE</w:t>
            </w:r>
          </w:p>
        </w:tc>
        <w:tc>
          <w:tcPr>
            <w:tcW w:w="541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AUTHOR</w:t>
            </w:r>
          </w:p>
        </w:tc>
      </w:tr>
      <w:tr w:rsidR="00E65C1C" w:rsidTr="00932B3E">
        <w:trPr>
          <w:trHeight w:val="386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79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REASON</w:t>
            </w:r>
          </w:p>
        </w:tc>
      </w:tr>
      <w:tr w:rsidR="00E65C1C" w:rsidTr="00932B3E">
        <w:trPr>
          <w:trHeight w:val="660"/>
        </w:trPr>
        <w:tc>
          <w:tcPr>
            <w:tcW w:w="1079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79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97D" w:themeFill="text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SECTIONS IMPACTED</w:t>
            </w:r>
          </w:p>
        </w:tc>
      </w:tr>
      <w:tr w:rsidR="00E65C1C" w:rsidTr="00932B3E">
        <w:trPr>
          <w:trHeight w:val="40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SECTION TITLE</w:t>
            </w:r>
          </w:p>
        </w:tc>
        <w:tc>
          <w:tcPr>
            <w:tcW w:w="75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AMENDMENT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15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79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97D" w:themeFill="text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DISTRIBUTION</w:t>
            </w:r>
          </w:p>
        </w:tc>
      </w:tr>
      <w:tr w:rsidR="00E65C1C" w:rsidTr="00932B3E">
        <w:trPr>
          <w:trHeight w:val="40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DELIVERY METHOD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ISSUE DATE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 w:rsidRPr="00205C43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ISSUED TO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</w:tbl>
    <w:p w:rsidR="00E65C1C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  <w:r w:rsidRPr="00C64C2F"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  <w:br w:type="page"/>
      </w:r>
    </w:p>
    <w:p w:rsidR="00E65C1C" w:rsidRPr="00C64C2F" w:rsidRDefault="00E65C1C" w:rsidP="00E65C1C">
      <w:pPr>
        <w:rPr>
          <w:rFonts w:ascii="Century Gothic" w:eastAsia="Times New Roman" w:hAnsi="Century Gothic" w:cs="Arial"/>
          <w:b/>
          <w:bCs/>
          <w:color w:val="8DB3E2" w:themeColor="text2" w:themeTint="66"/>
          <w:sz w:val="36"/>
          <w:szCs w:val="44"/>
        </w:rPr>
      </w:pPr>
    </w:p>
    <w:p w:rsidR="00E65C1C" w:rsidRPr="00C64C2F" w:rsidRDefault="00E65C1C" w:rsidP="00E65C1C">
      <w:pPr>
        <w:pStyle w:val="Heading1"/>
        <w:rPr>
          <w:rFonts w:eastAsia="Times New Roman"/>
        </w:rPr>
      </w:pPr>
      <w:bookmarkStart w:id="2" w:name="_Toc489001809"/>
      <w:r>
        <w:rPr>
          <w:rFonts w:eastAsia="Times New Roman"/>
        </w:rPr>
        <w:t>RISK MANGEMENT PROCESS</w:t>
      </w:r>
      <w:bookmarkEnd w:id="2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  <w:sz w:val="21"/>
        </w:rPr>
      </w:pPr>
      <w:r>
        <w:rPr>
          <w:rFonts w:ascii="Century Gothic" w:hAnsi="Century Gothic"/>
          <w:sz w:val="21"/>
        </w:rPr>
        <w:t>Define</w:t>
      </w:r>
      <w:r w:rsidRPr="00C64C2F">
        <w:rPr>
          <w:rFonts w:ascii="Century Gothic" w:hAnsi="Century Gothic"/>
          <w:sz w:val="21"/>
        </w:rPr>
        <w:t xml:space="preserve"> </w:t>
      </w:r>
      <w:r>
        <w:rPr>
          <w:rFonts w:ascii="Century Gothic" w:hAnsi="Century Gothic"/>
          <w:sz w:val="21"/>
        </w:rPr>
        <w:t>process / approach.</w:t>
      </w:r>
    </w:p>
    <w:p w:rsidR="00E65C1C" w:rsidRPr="00C64C2F" w:rsidRDefault="00E65C1C" w:rsidP="00E65C1C">
      <w:pPr>
        <w:rPr>
          <w:rFonts w:ascii="Century Gothic" w:hAnsi="Century Gothic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2996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Default="00E65C1C" w:rsidP="00E65C1C">
      <w:pPr>
        <w:rPr>
          <w:rFonts w:ascii="Century Gothic" w:eastAsiaTheme="majorEastAsia" w:hAnsi="Century Gothic" w:cstheme="majorBidi"/>
          <w:b/>
          <w:color w:val="808080" w:themeColor="background1" w:themeShade="80"/>
          <w:szCs w:val="26"/>
        </w:rPr>
      </w:pPr>
    </w:p>
    <w:p w:rsidR="00E65C1C" w:rsidRPr="00C64C2F" w:rsidRDefault="00E65C1C" w:rsidP="00E65C1C">
      <w:pPr>
        <w:pStyle w:val="Heading1"/>
        <w:rPr>
          <w:rFonts w:eastAsia="Times New Roman"/>
        </w:rPr>
      </w:pPr>
      <w:bookmarkStart w:id="3" w:name="_Toc489001810"/>
      <w:r>
        <w:rPr>
          <w:rFonts w:eastAsia="Times New Roman"/>
        </w:rPr>
        <w:t>RESOURCE REQUIREMENTS</w:t>
      </w:r>
      <w:bookmarkEnd w:id="3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DA308E" w:rsidRDefault="00E65C1C" w:rsidP="00E65C1C">
      <w:pPr>
        <w:pStyle w:val="Heading2"/>
        <w:rPr>
          <w:rFonts w:eastAsia="Times New Roman"/>
        </w:rPr>
      </w:pPr>
      <w:bookmarkStart w:id="4" w:name="_Toc489001811"/>
      <w:r>
        <w:rPr>
          <w:rFonts w:eastAsia="Times New Roman"/>
        </w:rPr>
        <w:t>TOOLS</w:t>
      </w:r>
      <w:bookmarkEnd w:id="4"/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1664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pStyle w:val="Heading2"/>
      </w:pPr>
      <w:bookmarkStart w:id="5" w:name="_Toc489001812"/>
      <w:r>
        <w:t>DATA</w:t>
      </w:r>
      <w:bookmarkEnd w:id="5"/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1547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pStyle w:val="Heading2"/>
        <w:rPr>
          <w:rFonts w:eastAsia="Times New Roman"/>
        </w:rPr>
      </w:pPr>
      <w:bookmarkStart w:id="6" w:name="_Toc489001813"/>
      <w:r>
        <w:rPr>
          <w:rFonts w:eastAsia="Times New Roman"/>
        </w:rPr>
        <w:t>TEAM</w:t>
      </w:r>
      <w:bookmarkEnd w:id="6"/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1547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pStyle w:val="Heading1"/>
        <w:rPr>
          <w:rFonts w:eastAsia="Times New Roman"/>
        </w:rPr>
      </w:pPr>
      <w:bookmarkStart w:id="7" w:name="_Toc489001814"/>
      <w:r>
        <w:rPr>
          <w:rFonts w:eastAsia="Times New Roman"/>
        </w:rPr>
        <w:t>ROLES &amp; RESPONSIBILITIES</w:t>
      </w:r>
      <w:bookmarkEnd w:id="7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  <w:sz w:val="21"/>
        </w:rPr>
      </w:pPr>
      <w:r>
        <w:rPr>
          <w:rFonts w:ascii="Century Gothic" w:hAnsi="Century Gothic"/>
          <w:sz w:val="21"/>
        </w:rPr>
        <w:t>For each risk management plan activity, name parties responsible and define responsibilities.</w:t>
      </w:r>
    </w:p>
    <w:p w:rsidR="00E65C1C" w:rsidRPr="00C64C2F" w:rsidRDefault="00E65C1C" w:rsidP="00E65C1C">
      <w:pPr>
        <w:rPr>
          <w:rFonts w:ascii="Century Gothic" w:hAnsi="Century Gothic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12446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Pr="00C64C2F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pStyle w:val="Heading1"/>
        <w:rPr>
          <w:rFonts w:eastAsia="Times New Roman"/>
        </w:rPr>
      </w:pPr>
      <w:bookmarkStart w:id="8" w:name="_Toc489001815"/>
      <w:r>
        <w:rPr>
          <w:rFonts w:eastAsia="Times New Roman"/>
        </w:rPr>
        <w:t>FINANCIAL IMPACT</w:t>
      </w:r>
      <w:bookmarkEnd w:id="8"/>
    </w:p>
    <w:p w:rsidR="00E65C1C" w:rsidRDefault="00E65C1C" w:rsidP="00E65C1C"/>
    <w:p w:rsidR="00E65C1C" w:rsidRDefault="00E65C1C" w:rsidP="00E65C1C">
      <w:pPr>
        <w:pStyle w:val="Heading2"/>
        <w:rPr>
          <w:rFonts w:eastAsia="Times New Roman"/>
        </w:rPr>
      </w:pPr>
      <w:bookmarkStart w:id="9" w:name="_Toc489001816"/>
      <w:r>
        <w:rPr>
          <w:rFonts w:eastAsia="Times New Roman"/>
        </w:rPr>
        <w:t>ESTIMATED FUNDS REQUIRED &amp; BUDGETARY IMPACT</w:t>
      </w:r>
      <w:bookmarkEnd w:id="9"/>
    </w:p>
    <w:p w:rsidR="00E65C1C" w:rsidRPr="00F06956" w:rsidRDefault="00E65C1C" w:rsidP="00E65C1C"/>
    <w:tbl>
      <w:tblPr>
        <w:tblW w:w="10814" w:type="dxa"/>
        <w:tblLook w:val="04A0" w:firstRow="1" w:lastRow="0" w:firstColumn="1" w:lastColumn="0" w:noHBand="0" w:noVBand="1"/>
      </w:tblPr>
      <w:tblGrid>
        <w:gridCol w:w="1700"/>
        <w:gridCol w:w="1896"/>
        <w:gridCol w:w="7218"/>
      </w:tblGrid>
      <w:tr w:rsidR="00E65C1C" w:rsidRPr="00F06956" w:rsidTr="00932B3E">
        <w:trPr>
          <w:trHeight w:val="449"/>
        </w:trPr>
        <w:tc>
          <w:tcPr>
            <w:tcW w:w="359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1F497D" w:themeFill="text2"/>
            <w:vAlign w:val="center"/>
            <w:hideMark/>
          </w:tcPr>
          <w:p w:rsidR="00E65C1C" w:rsidRPr="00F06956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ESTIMATE</w:t>
            </w:r>
          </w:p>
        </w:tc>
        <w:tc>
          <w:tcPr>
            <w:tcW w:w="7218" w:type="dxa"/>
            <w:tcBorders>
              <w:top w:val="single" w:sz="4" w:space="0" w:color="A6A6A6"/>
              <w:left w:val="single" w:sz="8" w:space="0" w:color="BFBFBF"/>
              <w:bottom w:val="single" w:sz="4" w:space="0" w:color="A6A6A6"/>
              <w:right w:val="single" w:sz="4" w:space="0" w:color="BFBFBF"/>
            </w:tcBorders>
            <w:shd w:val="clear" w:color="000000" w:fill="1F497D" w:themeFill="text2"/>
            <w:vAlign w:val="center"/>
            <w:hideMark/>
          </w:tcPr>
          <w:p w:rsidR="00E65C1C" w:rsidRPr="00F06956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ADDITIONAL COMMENTS</w:t>
            </w:r>
          </w:p>
        </w:tc>
      </w:tr>
      <w:tr w:rsidR="00E65C1C" w:rsidRPr="00F06956" w:rsidTr="00932B3E">
        <w:trPr>
          <w:trHeight w:val="538"/>
        </w:trPr>
        <w:tc>
          <w:tcPr>
            <w:tcW w:w="170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548DD4" w:themeFill="text2" w:themeFillTint="99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INITIAL FEES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$</w:t>
            </w:r>
          </w:p>
        </w:tc>
        <w:tc>
          <w:tcPr>
            <w:tcW w:w="7218" w:type="dxa"/>
            <w:vMerge w:val="restart"/>
            <w:tcBorders>
              <w:top w:val="single" w:sz="4" w:space="0" w:color="A6A6A6"/>
              <w:left w:val="single" w:sz="8" w:space="0" w:color="BFBFBF"/>
              <w:bottom w:val="double" w:sz="6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RPr="00F06956" w:rsidTr="00932B3E">
        <w:trPr>
          <w:trHeight w:val="538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548DD4" w:themeFill="text2" w:themeFillTint="99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RECURRING FEES</w:t>
            </w:r>
          </w:p>
        </w:tc>
        <w:tc>
          <w:tcPr>
            <w:tcW w:w="1896" w:type="dxa"/>
            <w:tcBorders>
              <w:top w:val="single" w:sz="4" w:space="0" w:color="A6A6A6"/>
              <w:left w:val="nil"/>
              <w:bottom w:val="single" w:sz="4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$</w:t>
            </w:r>
          </w:p>
        </w:tc>
        <w:tc>
          <w:tcPr>
            <w:tcW w:w="7218" w:type="dxa"/>
            <w:vMerge/>
            <w:tcBorders>
              <w:top w:val="single" w:sz="4" w:space="0" w:color="A6A6A6"/>
              <w:left w:val="nil"/>
              <w:bottom w:val="single" w:sz="4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RPr="00F06956" w:rsidTr="00932B3E">
        <w:trPr>
          <w:trHeight w:val="538"/>
        </w:trPr>
        <w:tc>
          <w:tcPr>
            <w:tcW w:w="1700" w:type="dxa"/>
            <w:tcBorders>
              <w:top w:val="single" w:sz="4" w:space="0" w:color="BFBFBF"/>
              <w:left w:val="single" w:sz="4" w:space="0" w:color="A6A6A6"/>
              <w:bottom w:val="double" w:sz="6" w:space="0" w:color="BFBFBF"/>
              <w:right w:val="single" w:sz="4" w:space="0" w:color="A6A6A6"/>
            </w:tcBorders>
            <w:shd w:val="clear" w:color="000000" w:fill="548DD4" w:themeFill="text2" w:themeFillTint="99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ASSUMPTIONS</w:t>
            </w:r>
          </w:p>
        </w:tc>
        <w:tc>
          <w:tcPr>
            <w:tcW w:w="1896" w:type="dxa"/>
            <w:tcBorders>
              <w:top w:val="nil"/>
              <w:left w:val="nil"/>
              <w:bottom w:val="double" w:sz="6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 xml:space="preserve">$ </w:t>
            </w:r>
          </w:p>
        </w:tc>
        <w:tc>
          <w:tcPr>
            <w:tcW w:w="7218" w:type="dxa"/>
            <w:vMerge/>
            <w:tcBorders>
              <w:top w:val="nil"/>
              <w:left w:val="nil"/>
              <w:bottom w:val="double" w:sz="6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RPr="00F06956" w:rsidTr="00932B3E">
        <w:trPr>
          <w:trHeight w:val="1944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1F497D" w:themeFill="text2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PRICING METHODOLOGY</w:t>
            </w:r>
          </w:p>
        </w:tc>
        <w:tc>
          <w:tcPr>
            <w:tcW w:w="9114" w:type="dxa"/>
            <w:gridSpan w:val="2"/>
            <w:tcBorders>
              <w:top w:val="double" w:sz="6" w:space="0" w:color="BFBFBF"/>
              <w:left w:val="nil"/>
              <w:bottom w:val="double" w:sz="6" w:space="0" w:color="BFBFBF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 w:rsidRPr="00F06956"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RPr="00F06956" w:rsidTr="00932B3E">
        <w:trPr>
          <w:trHeight w:val="2115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548DD4" w:themeFill="text2" w:themeFillTint="99"/>
            <w:vAlign w:val="center"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BUDGET IMPACT</w:t>
            </w:r>
          </w:p>
        </w:tc>
        <w:tc>
          <w:tcPr>
            <w:tcW w:w="9114" w:type="dxa"/>
            <w:gridSpan w:val="2"/>
            <w:tcBorders>
              <w:top w:val="double" w:sz="6" w:space="0" w:color="BFBFBF"/>
              <w:left w:val="nil"/>
              <w:bottom w:val="single" w:sz="4" w:space="0" w:color="BFBFBF"/>
              <w:right w:val="single" w:sz="4" w:space="0" w:color="A6A6A6"/>
            </w:tcBorders>
            <w:shd w:val="clear" w:color="000000" w:fill="auto"/>
            <w:vAlign w:val="center"/>
          </w:tcPr>
          <w:p w:rsidR="00E65C1C" w:rsidRPr="00F06956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</w:tbl>
    <w:p w:rsidR="00E65C1C" w:rsidRPr="00EC4C0B" w:rsidRDefault="00E65C1C" w:rsidP="00E65C1C"/>
    <w:p w:rsidR="00E65C1C" w:rsidRDefault="00E65C1C" w:rsidP="00E65C1C">
      <w:pPr>
        <w:pStyle w:val="Heading1"/>
        <w:rPr>
          <w:rFonts w:eastAsia="Times New Roman"/>
        </w:rPr>
      </w:pPr>
      <w:bookmarkStart w:id="10" w:name="_Toc489001817"/>
      <w:r>
        <w:rPr>
          <w:rFonts w:eastAsia="Times New Roman"/>
        </w:rPr>
        <w:t>TIMELINE IMPACT</w:t>
      </w:r>
      <w:bookmarkEnd w:id="10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  <w:sz w:val="21"/>
        </w:rPr>
      </w:pPr>
      <w:r>
        <w:rPr>
          <w:rFonts w:ascii="Century Gothic" w:hAnsi="Century Gothic"/>
          <w:sz w:val="21"/>
        </w:rPr>
        <w:t>Describe any impact to plan schedule. List any start / end dates effected.</w:t>
      </w:r>
    </w:p>
    <w:p w:rsidR="00E65C1C" w:rsidRPr="00C64C2F" w:rsidRDefault="00E65C1C" w:rsidP="00E65C1C">
      <w:pPr>
        <w:rPr>
          <w:rFonts w:ascii="Century Gothic" w:hAnsi="Century Gothic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3959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Default="00E65C1C" w:rsidP="00E65C1C"/>
    <w:p w:rsidR="00E65C1C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pStyle w:val="Heading1"/>
        <w:rPr>
          <w:rFonts w:eastAsia="Times New Roman"/>
        </w:rPr>
      </w:pPr>
      <w:bookmarkStart w:id="11" w:name="_Toc489001818"/>
      <w:r>
        <w:rPr>
          <w:rFonts w:eastAsia="Times New Roman"/>
        </w:rPr>
        <w:t>RISK MONITORING</w:t>
      </w:r>
      <w:bookmarkEnd w:id="11"/>
    </w:p>
    <w:p w:rsidR="00E65C1C" w:rsidRDefault="00E65C1C" w:rsidP="00E65C1C"/>
    <w:p w:rsidR="00E65C1C" w:rsidRDefault="00E65C1C" w:rsidP="00E65C1C">
      <w:pPr>
        <w:pStyle w:val="Heading2"/>
        <w:rPr>
          <w:rFonts w:eastAsia="Times New Roman"/>
          <w:i/>
          <w:sz w:val="21"/>
        </w:rPr>
      </w:pPr>
      <w:bookmarkStart w:id="12" w:name="_Toc489001819"/>
      <w:r>
        <w:rPr>
          <w:rFonts w:eastAsia="Times New Roman"/>
        </w:rPr>
        <w:t xml:space="preserve">REVIEWS OF RISKS &amp; ISSUES </w:t>
      </w:r>
      <w:r>
        <w:rPr>
          <w:rFonts w:eastAsia="Times New Roman"/>
          <w:i/>
          <w:sz w:val="21"/>
        </w:rPr>
        <w:t>– C</w:t>
      </w:r>
      <w:r w:rsidRPr="00B5252F">
        <w:rPr>
          <w:rFonts w:eastAsia="Times New Roman"/>
          <w:i/>
          <w:sz w:val="21"/>
        </w:rPr>
        <w:t>heck for issues that may have escalate</w:t>
      </w:r>
      <w:bookmarkEnd w:id="12"/>
      <w:r>
        <w:rPr>
          <w:rFonts w:eastAsia="Times New Roman"/>
          <w:i/>
          <w:sz w:val="21"/>
        </w:rPr>
        <w:t>d.</w:t>
      </w:r>
    </w:p>
    <w:tbl>
      <w:tblPr>
        <w:tblW w:w="10420" w:type="dxa"/>
        <w:tblLook w:val="04A0" w:firstRow="1" w:lastRow="0" w:firstColumn="1" w:lastColumn="0" w:noHBand="0" w:noVBand="1"/>
      </w:tblPr>
      <w:tblGrid>
        <w:gridCol w:w="10420"/>
      </w:tblGrid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REVIEW FREQUENCY</w:t>
            </w:r>
          </w:p>
        </w:tc>
      </w:tr>
      <w:tr w:rsidR="00E65C1C" w:rsidTr="00932B3E">
        <w:trPr>
          <w:trHeight w:val="1052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PARTIES RESPONSIBLE FOR REVIEWING</w:t>
            </w:r>
          </w:p>
        </w:tc>
      </w:tr>
      <w:tr w:rsidR="00E65C1C" w:rsidTr="00932B3E">
        <w:trPr>
          <w:trHeight w:val="1673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</w:tbl>
    <w:p w:rsidR="00E65C1C" w:rsidRDefault="00E65C1C" w:rsidP="00E65C1C"/>
    <w:p w:rsidR="00E65C1C" w:rsidRDefault="00E65C1C" w:rsidP="00E65C1C">
      <w:pPr>
        <w:pStyle w:val="Heading2"/>
        <w:rPr>
          <w:rFonts w:eastAsia="Times New Roman"/>
          <w:i/>
          <w:sz w:val="21"/>
        </w:rPr>
      </w:pPr>
      <w:bookmarkStart w:id="13" w:name="_Toc489001820"/>
      <w:r>
        <w:rPr>
          <w:rFonts w:eastAsia="Times New Roman"/>
        </w:rPr>
        <w:t>MONITORING</w:t>
      </w:r>
      <w:bookmarkEnd w:id="13"/>
    </w:p>
    <w:tbl>
      <w:tblPr>
        <w:tblW w:w="10420" w:type="dxa"/>
        <w:tblLook w:val="04A0" w:firstRow="1" w:lastRow="0" w:firstColumn="1" w:lastColumn="0" w:noHBand="0" w:noVBand="1"/>
      </w:tblPr>
      <w:tblGrid>
        <w:gridCol w:w="10420"/>
      </w:tblGrid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REVIEW FREQUENCY</w:t>
            </w:r>
          </w:p>
        </w:tc>
      </w:tr>
      <w:tr w:rsidR="00E65C1C" w:rsidTr="00932B3E">
        <w:trPr>
          <w:trHeight w:val="1052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PARTIES RESPONSIBLE FOR REVIEWING</w:t>
            </w:r>
          </w:p>
        </w:tc>
      </w:tr>
      <w:tr w:rsidR="00E65C1C" w:rsidTr="00932B3E">
        <w:trPr>
          <w:trHeight w:val="1673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</w:tbl>
    <w:p w:rsidR="00E65C1C" w:rsidRDefault="00E65C1C" w:rsidP="00E65C1C"/>
    <w:p w:rsidR="00E65C1C" w:rsidRDefault="00E65C1C" w:rsidP="00E65C1C">
      <w:pPr>
        <w:pStyle w:val="Heading2"/>
        <w:rPr>
          <w:rFonts w:eastAsia="Times New Roman"/>
          <w:i/>
          <w:sz w:val="21"/>
        </w:rPr>
      </w:pPr>
      <w:bookmarkStart w:id="14" w:name="_Toc489001821"/>
      <w:r>
        <w:rPr>
          <w:rFonts w:eastAsia="Times New Roman"/>
        </w:rPr>
        <w:t>REPORTING</w:t>
      </w:r>
      <w:bookmarkEnd w:id="14"/>
    </w:p>
    <w:tbl>
      <w:tblPr>
        <w:tblW w:w="10420" w:type="dxa"/>
        <w:tblLook w:val="04A0" w:firstRow="1" w:lastRow="0" w:firstColumn="1" w:lastColumn="0" w:noHBand="0" w:noVBand="1"/>
      </w:tblPr>
      <w:tblGrid>
        <w:gridCol w:w="10420"/>
      </w:tblGrid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REVIEW FREQUENCY</w:t>
            </w:r>
          </w:p>
        </w:tc>
      </w:tr>
      <w:tr w:rsidR="00E65C1C" w:rsidTr="00932B3E">
        <w:trPr>
          <w:trHeight w:val="1052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C6D9F1" w:themeFill="text2" w:themeFillTint="33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5593C"/>
                <w:sz w:val="18"/>
                <w:szCs w:val="18"/>
              </w:rPr>
            </w:pPr>
            <w:r w:rsidRPr="001570A8"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PARTIES RESPONSIBLE FOR REVIEWING</w:t>
            </w:r>
          </w:p>
        </w:tc>
      </w:tr>
      <w:tr w:rsidR="00E65C1C" w:rsidTr="00932B3E">
        <w:trPr>
          <w:trHeight w:val="1673"/>
        </w:trPr>
        <w:tc>
          <w:tcPr>
            <w:tcW w:w="10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</w:tbl>
    <w:p w:rsidR="00E65C1C" w:rsidRPr="00B5252F" w:rsidRDefault="00E65C1C" w:rsidP="00E65C1C"/>
    <w:p w:rsidR="00E65C1C" w:rsidRDefault="00E65C1C" w:rsidP="00E65C1C"/>
    <w:p w:rsidR="00E65C1C" w:rsidRDefault="00E65C1C" w:rsidP="00E65C1C"/>
    <w:p w:rsidR="00E65C1C" w:rsidRDefault="00E65C1C" w:rsidP="00E65C1C"/>
    <w:p w:rsidR="00E65C1C" w:rsidRDefault="00E65C1C" w:rsidP="00E65C1C"/>
    <w:p w:rsidR="00E65C1C" w:rsidRDefault="00E65C1C" w:rsidP="00E65C1C"/>
    <w:p w:rsidR="00E65C1C" w:rsidRPr="00C64C2F" w:rsidRDefault="00E65C1C" w:rsidP="00E65C1C">
      <w:pPr>
        <w:pStyle w:val="Heading1"/>
        <w:rPr>
          <w:rFonts w:eastAsia="Times New Roman"/>
        </w:rPr>
      </w:pPr>
      <w:bookmarkStart w:id="15" w:name="_Toc489001822"/>
      <w:r>
        <w:rPr>
          <w:rFonts w:eastAsia="Times New Roman"/>
        </w:rPr>
        <w:t>RISK CATEGORIES</w:t>
      </w:r>
      <w:bookmarkEnd w:id="15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  <w:sz w:val="21"/>
        </w:rPr>
      </w:pPr>
      <w:r>
        <w:rPr>
          <w:rFonts w:ascii="Century Gothic" w:hAnsi="Century Gothic"/>
          <w:sz w:val="21"/>
        </w:rPr>
        <w:t>Define grouping methodology / organization process of potential causes.</w:t>
      </w:r>
    </w:p>
    <w:p w:rsidR="00E65C1C" w:rsidRPr="00C64C2F" w:rsidRDefault="00E65C1C" w:rsidP="00E65C1C">
      <w:pPr>
        <w:rPr>
          <w:rFonts w:ascii="Century Gothic" w:hAnsi="Century Gothic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12446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Default="00E65C1C" w:rsidP="00E65C1C"/>
    <w:p w:rsidR="00E65C1C" w:rsidRPr="00C64C2F" w:rsidRDefault="00E65C1C" w:rsidP="00E65C1C">
      <w:pPr>
        <w:pStyle w:val="Heading1"/>
        <w:rPr>
          <w:rFonts w:eastAsia="Times New Roman"/>
        </w:rPr>
      </w:pPr>
      <w:bookmarkStart w:id="16" w:name="_Toc489001823"/>
      <w:r>
        <w:rPr>
          <w:rFonts w:eastAsia="Times New Roman"/>
        </w:rPr>
        <w:t>RISK ASSESSMENT MATRIX</w:t>
      </w:r>
      <w:bookmarkEnd w:id="16"/>
    </w:p>
    <w:p w:rsidR="00E65C1C" w:rsidRDefault="00E65C1C" w:rsidP="00E65C1C"/>
    <w:tbl>
      <w:tblPr>
        <w:tblW w:w="10710" w:type="dxa"/>
        <w:tblLayout w:type="fixed"/>
        <w:tblLook w:val="04A0" w:firstRow="1" w:lastRow="0" w:firstColumn="1" w:lastColumn="0" w:noHBand="0" w:noVBand="1"/>
      </w:tblPr>
      <w:tblGrid>
        <w:gridCol w:w="540"/>
        <w:gridCol w:w="181"/>
        <w:gridCol w:w="1619"/>
        <w:gridCol w:w="2092"/>
        <w:gridCol w:w="2093"/>
        <w:gridCol w:w="2092"/>
        <w:gridCol w:w="2093"/>
      </w:tblGrid>
      <w:tr w:rsidR="00E65C1C" w:rsidRPr="008C7AF2" w:rsidTr="00932B3E">
        <w:trPr>
          <w:cantSplit/>
          <w:trHeight w:val="648"/>
        </w:trPr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  <w:t xml:space="preserve">RISK </w:t>
            </w:r>
            <w:r w:rsidRPr="008C7AF2"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  <w:br/>
              <w:t xml:space="preserve">RATING </w:t>
            </w:r>
            <w:r w:rsidRPr="008C7AF2"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  <w:br/>
              <w:t>KEY</w:t>
            </w:r>
          </w:p>
        </w:tc>
        <w:tc>
          <w:tcPr>
            <w:tcW w:w="2092" w:type="dxa"/>
            <w:tcBorders>
              <w:top w:val="double" w:sz="6" w:space="0" w:color="FFFFFF"/>
              <w:left w:val="nil"/>
              <w:bottom w:val="nil"/>
              <w:right w:val="double" w:sz="6" w:space="0" w:color="FFFFFF"/>
            </w:tcBorders>
            <w:shd w:val="clear" w:color="000000" w:fill="D2E07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LOW</w:t>
            </w:r>
          </w:p>
        </w:tc>
        <w:tc>
          <w:tcPr>
            <w:tcW w:w="2093" w:type="dxa"/>
            <w:tcBorders>
              <w:top w:val="double" w:sz="6" w:space="0" w:color="FFFFFF"/>
              <w:left w:val="nil"/>
              <w:bottom w:val="nil"/>
              <w:right w:val="double" w:sz="6" w:space="0" w:color="FFFFFF"/>
            </w:tcBorders>
            <w:shd w:val="clear" w:color="000000" w:fill="FED969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MEDIUM</w:t>
            </w:r>
          </w:p>
        </w:tc>
        <w:tc>
          <w:tcPr>
            <w:tcW w:w="2092" w:type="dxa"/>
            <w:tcBorders>
              <w:top w:val="double" w:sz="6" w:space="0" w:color="FFFFFF"/>
              <w:left w:val="nil"/>
              <w:bottom w:val="nil"/>
              <w:right w:val="double" w:sz="6" w:space="0" w:color="FFFFFF"/>
            </w:tcBorders>
            <w:shd w:val="clear" w:color="000000" w:fill="FFBF6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HIGH</w:t>
            </w:r>
          </w:p>
        </w:tc>
        <w:tc>
          <w:tcPr>
            <w:tcW w:w="2093" w:type="dxa"/>
            <w:tcBorders>
              <w:top w:val="double" w:sz="6" w:space="0" w:color="FFFFFF"/>
              <w:left w:val="nil"/>
              <w:bottom w:val="nil"/>
              <w:right w:val="double" w:sz="6" w:space="0" w:color="FFFFFF"/>
            </w:tcBorders>
            <w:shd w:val="clear" w:color="000000" w:fill="EC987B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EXTREME</w:t>
            </w:r>
          </w:p>
        </w:tc>
      </w:tr>
      <w:tr w:rsidR="00E65C1C" w:rsidRPr="008C7AF2" w:rsidTr="00932B3E">
        <w:trPr>
          <w:cantSplit/>
          <w:trHeight w:val="810"/>
        </w:trPr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30"/>
                <w:szCs w:val="30"/>
              </w:rPr>
            </w:pPr>
          </w:p>
        </w:tc>
        <w:tc>
          <w:tcPr>
            <w:tcW w:w="1619" w:type="dxa"/>
            <w:vMerge/>
            <w:tcBorders>
              <w:top w:val="nil"/>
              <w:left w:val="nil"/>
              <w:bottom w:val="nil"/>
              <w:right w:val="double" w:sz="6" w:space="0" w:color="FFFFFF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000000" w:fill="D2E07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</w:rPr>
              <w:t>0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  <w:t>ACCEPTABLE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000000" w:fill="FED969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</w:rPr>
              <w:t>1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  <w:t xml:space="preserve">ALARP </w:t>
            </w:r>
            <w:r w:rsidRPr="008C7AF2">
              <w:rPr>
                <w:rFonts w:ascii="Century Gothic" w:eastAsia="Times New Roman" w:hAnsi="Century Gothic" w:cs="Arial"/>
                <w:b/>
                <w:bCs/>
                <w:i/>
                <w:color w:val="595959"/>
                <w:sz w:val="16"/>
                <w:szCs w:val="20"/>
              </w:rPr>
              <w:t>as low as reasonably practicable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000000" w:fill="FFBF60"/>
            <w:hideMark/>
          </w:tcPr>
          <w:p w:rsidR="00E65C1C" w:rsidRPr="008C7AF2" w:rsidRDefault="00E65C1C" w:rsidP="00932B3E">
            <w:pPr>
              <w:pStyle w:val="ListParagraph"/>
              <w:ind w:left="80"/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0"/>
              </w:rPr>
              <w:t>2</w:t>
            </w:r>
          </w:p>
          <w:p w:rsidR="00E65C1C" w:rsidRPr="008C7AF2" w:rsidRDefault="00E65C1C" w:rsidP="00932B3E">
            <w:pPr>
              <w:pStyle w:val="ListParagraph"/>
              <w:ind w:left="80"/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  <w:t>GENERALLY UNACCEPTABLE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double" w:sz="6" w:space="0" w:color="FFFFFF"/>
            </w:tcBorders>
            <w:shd w:val="clear" w:color="000000" w:fill="EC987B"/>
            <w:hideMark/>
          </w:tcPr>
          <w:p w:rsidR="00E65C1C" w:rsidRPr="008C7AF2" w:rsidRDefault="00E65C1C" w:rsidP="00932B3E">
            <w:pPr>
              <w:pStyle w:val="ListParagraph"/>
              <w:ind w:left="0"/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</w:rPr>
              <w:t>3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  <w:t>INTOLERABLE</w:t>
            </w:r>
          </w:p>
        </w:tc>
      </w:tr>
      <w:tr w:rsidR="00E65C1C" w:rsidRPr="008C7AF2" w:rsidTr="00932B3E">
        <w:trPr>
          <w:cantSplit/>
          <w:trHeight w:val="576"/>
        </w:trPr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nil"/>
              <w:left w:val="nil"/>
              <w:bottom w:val="nil"/>
              <w:right w:val="double" w:sz="6" w:space="0" w:color="FFFFFF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A6A6A6"/>
                <w:sz w:val="32"/>
                <w:szCs w:val="32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double" w:sz="6" w:space="0" w:color="FFFFFF"/>
              <w:right w:val="double" w:sz="6" w:space="0" w:color="FFFFFF"/>
            </w:tcBorders>
            <w:shd w:val="clear" w:color="000000" w:fill="D2E070"/>
            <w:vAlign w:val="bottom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  <w:t>OK TO PROCEED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double" w:sz="6" w:space="0" w:color="FFFFFF"/>
              <w:right w:val="double" w:sz="6" w:space="0" w:color="FFFFFF"/>
            </w:tcBorders>
            <w:shd w:val="clear" w:color="000000" w:fill="FED969"/>
            <w:vAlign w:val="bottom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  <w:t>TAKE MITIGATION EFFORTS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double" w:sz="6" w:space="0" w:color="FFFFFF"/>
              <w:right w:val="double" w:sz="6" w:space="0" w:color="FFFFFF"/>
            </w:tcBorders>
            <w:shd w:val="clear" w:color="000000" w:fill="FFBF60"/>
            <w:vAlign w:val="bottom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  <w:t>SEEK SUPPORT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double" w:sz="6" w:space="0" w:color="FFFFFF"/>
              <w:right w:val="double" w:sz="6" w:space="0" w:color="FFFFFF"/>
            </w:tcBorders>
            <w:shd w:val="clear" w:color="000000" w:fill="EC987B"/>
            <w:vAlign w:val="bottom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  <w:t xml:space="preserve">PLACE EVENT </w:t>
            </w:r>
            <w:r w:rsidRPr="008C7AF2">
              <w:rPr>
                <w:rFonts w:ascii="Century Gothic" w:eastAsia="PMingLiU" w:hAnsi="Century Gothic" w:cs="PMingLiU"/>
                <w:b/>
                <w:bCs/>
                <w:color w:val="595959"/>
                <w:sz w:val="20"/>
                <w:szCs w:val="22"/>
              </w:rPr>
              <w:br/>
            </w: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  <w:t>ON HOLD</w:t>
            </w:r>
          </w:p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0"/>
                <w:szCs w:val="22"/>
              </w:rPr>
            </w:pPr>
          </w:p>
        </w:tc>
      </w:tr>
      <w:tr w:rsidR="00E65C1C" w:rsidRPr="008C7AF2" w:rsidTr="00932B3E">
        <w:trPr>
          <w:cantSplit/>
          <w:trHeight w:val="467"/>
        </w:trPr>
        <w:tc>
          <w:tcPr>
            <w:tcW w:w="2340" w:type="dxa"/>
            <w:gridSpan w:val="3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reverseDiagStripe" w:color="D9D9D9" w:fill="auto"/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0"/>
                <w:szCs w:val="2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37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000000" w:fill="80808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FFFFFF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FFFFFF"/>
              </w:rPr>
              <w:t>S E V E R I T Y</w:t>
            </w:r>
          </w:p>
        </w:tc>
      </w:tr>
      <w:tr w:rsidR="00E65C1C" w:rsidRPr="008C7AF2" w:rsidTr="00932B3E">
        <w:trPr>
          <w:cantSplit/>
          <w:trHeight w:val="512"/>
        </w:trPr>
        <w:tc>
          <w:tcPr>
            <w:tcW w:w="2340" w:type="dxa"/>
            <w:gridSpan w:val="3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ACCEPTABLE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TOLERABLE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UNDESIRABLE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INTOLERABLE</w:t>
            </w:r>
          </w:p>
        </w:tc>
      </w:tr>
      <w:tr w:rsidR="00E65C1C" w:rsidRPr="008C7AF2" w:rsidTr="00932B3E">
        <w:trPr>
          <w:cantSplit/>
          <w:trHeight w:val="719"/>
        </w:trPr>
        <w:tc>
          <w:tcPr>
            <w:tcW w:w="2340" w:type="dxa"/>
            <w:gridSpan w:val="3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</w:pPr>
            <w:r w:rsidRPr="00A77CEE"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 xml:space="preserve">LITTLE TO NO EFFECT </w:t>
            </w:r>
          </w:p>
          <w:p w:rsidR="00E65C1C" w:rsidRPr="00A77CEE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</w:pPr>
            <w:r w:rsidRPr="00A77CEE"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>ON EVENT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A77CEE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</w:pPr>
            <w:r w:rsidRPr="00A77CEE"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>EFFECTS ARE FELT, BUT NOT CRITICAL TO OUTCOME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A77CEE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>SERIOUS IMPACT TO</w:t>
            </w:r>
            <w:r w:rsidRPr="00A77CEE"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 xml:space="preserve"> COURSE OF ACTION AND OUTCOME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A77CEE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</w:pPr>
            <w:r w:rsidRPr="00A77CEE">
              <w:rPr>
                <w:rFonts w:ascii="Century Gothic" w:eastAsia="Times New Roman" w:hAnsi="Century Gothic" w:cs="Arial"/>
                <w:b/>
                <w:bCs/>
                <w:color w:val="595959"/>
                <w:sz w:val="16"/>
                <w:szCs w:val="22"/>
              </w:rPr>
              <w:t>COULD RESULT IN DISASTER</w:t>
            </w:r>
          </w:p>
        </w:tc>
      </w:tr>
      <w:tr w:rsidR="00E65C1C" w:rsidRPr="008C7AF2" w:rsidTr="00932B3E">
        <w:trPr>
          <w:cantSplit/>
          <w:trHeight w:val="720"/>
        </w:trPr>
        <w:tc>
          <w:tcPr>
            <w:tcW w:w="54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808080"/>
            <w:textDirection w:val="btLr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  <w:t xml:space="preserve">L I K E L I H O </w:t>
            </w:r>
            <w:proofErr w:type="spellStart"/>
            <w:r w:rsidRPr="008C7AF2"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  <w:t>O</w:t>
            </w:r>
            <w:proofErr w:type="spellEnd"/>
            <w:r w:rsidRPr="008C7AF2"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  <w:t xml:space="preserve"> D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30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IMPROBABLE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D2E07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LOW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ED969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MEDIUM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ED969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MEDIUM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FBF6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HIGH</w:t>
            </w:r>
          </w:p>
        </w:tc>
      </w:tr>
      <w:tr w:rsidR="00E65C1C" w:rsidRPr="008C7AF2" w:rsidTr="00932B3E">
        <w:trPr>
          <w:cantSplit/>
          <w:trHeight w:val="782"/>
        </w:trPr>
        <w:tc>
          <w:tcPr>
            <w:tcW w:w="54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2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1"/>
                <w:szCs w:val="22"/>
              </w:rPr>
              <w:t>RISK IS UNLIKELY TO OCCUR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2E07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1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ED969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4 –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ED969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6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BF6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10 –</w:t>
            </w:r>
          </w:p>
        </w:tc>
      </w:tr>
      <w:tr w:rsidR="00E65C1C" w:rsidRPr="008C7AF2" w:rsidTr="00932B3E">
        <w:trPr>
          <w:cantSplit/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30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POSSIBLE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D2E07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LOW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ED969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MEDIUM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FBF6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HIGH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C987B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EXTREME</w:t>
            </w:r>
          </w:p>
        </w:tc>
      </w:tr>
      <w:tr w:rsidR="00E65C1C" w:rsidRPr="008C7AF2" w:rsidTr="00932B3E">
        <w:trPr>
          <w:cantSplit/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2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1"/>
                <w:szCs w:val="22"/>
              </w:rPr>
              <w:t>RISK WILL LIKELY OCCUR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2E07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2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ED969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5 –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BF6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8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C987B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11 –</w:t>
            </w:r>
          </w:p>
        </w:tc>
      </w:tr>
      <w:tr w:rsidR="00E65C1C" w:rsidRPr="008C7AF2" w:rsidTr="00932B3E">
        <w:trPr>
          <w:cantSplit/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30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PROBABLE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ED969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MEDIUM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FBF6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HIGH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FFBF60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HIGH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EC987B"/>
            <w:vAlign w:val="center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30"/>
              </w:rPr>
              <w:t>EXTREME</w:t>
            </w:r>
          </w:p>
        </w:tc>
      </w:tr>
      <w:tr w:rsidR="00E65C1C" w:rsidRPr="008C7AF2" w:rsidTr="00932B3E">
        <w:trPr>
          <w:cantSplit/>
          <w:trHeight w:val="720"/>
        </w:trPr>
        <w:tc>
          <w:tcPr>
            <w:tcW w:w="54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vAlign w:val="center"/>
            <w:hideMark/>
          </w:tcPr>
          <w:p w:rsidR="00E65C1C" w:rsidRPr="008C7AF2" w:rsidRDefault="00E65C1C" w:rsidP="00932B3E">
            <w:pPr>
              <w:rPr>
                <w:rFonts w:ascii="Century Gothic" w:eastAsia="Times New Roman" w:hAnsi="Century Gothic" w:cs="Arial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 w:val="22"/>
                <w:szCs w:val="22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 w:val="21"/>
                <w:szCs w:val="22"/>
              </w:rPr>
              <w:t>RISK WILL OCCUR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ED969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3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BF6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7 –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BF60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9 –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C987B"/>
            <w:hideMark/>
          </w:tcPr>
          <w:p w:rsidR="00E65C1C" w:rsidRPr="008C7AF2" w:rsidRDefault="00E65C1C" w:rsidP="00932B3E">
            <w:pPr>
              <w:jc w:val="center"/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</w:pPr>
            <w:r w:rsidRPr="008C7AF2">
              <w:rPr>
                <w:rFonts w:ascii="Century Gothic" w:eastAsia="Times New Roman" w:hAnsi="Century Gothic" w:cs="Arial"/>
                <w:b/>
                <w:bCs/>
                <w:color w:val="595959"/>
                <w:szCs w:val="28"/>
              </w:rPr>
              <w:t>– 12 –</w:t>
            </w:r>
          </w:p>
        </w:tc>
      </w:tr>
    </w:tbl>
    <w:p w:rsidR="00E65C1C" w:rsidRDefault="00E65C1C" w:rsidP="00E65C1C"/>
    <w:p w:rsidR="00E65C1C" w:rsidRDefault="00E65C1C" w:rsidP="00E65C1C">
      <w:r>
        <w:br w:type="page"/>
      </w:r>
    </w:p>
    <w:p w:rsidR="00E65C1C" w:rsidRDefault="00E65C1C" w:rsidP="00E65C1C"/>
    <w:p w:rsidR="00E65C1C" w:rsidRPr="00C64C2F" w:rsidRDefault="00E65C1C" w:rsidP="00E65C1C">
      <w:pPr>
        <w:pStyle w:val="Heading1"/>
        <w:rPr>
          <w:rFonts w:eastAsia="Times New Roman"/>
        </w:rPr>
      </w:pPr>
      <w:bookmarkStart w:id="17" w:name="_Toc489001824"/>
      <w:r>
        <w:rPr>
          <w:rFonts w:eastAsia="Times New Roman"/>
        </w:rPr>
        <w:t>MITIGATION GRADING MATRIX</w:t>
      </w:r>
      <w:bookmarkEnd w:id="17"/>
    </w:p>
    <w:p w:rsidR="00E65C1C" w:rsidRDefault="00E65C1C" w:rsidP="00E65C1C"/>
    <w:p w:rsidR="00E65C1C" w:rsidRDefault="00E65C1C" w:rsidP="00E65C1C"/>
    <w:tbl>
      <w:tblPr>
        <w:tblW w:w="10705" w:type="dxa"/>
        <w:tblLook w:val="04A0" w:firstRow="1" w:lastRow="0" w:firstColumn="1" w:lastColumn="0" w:noHBand="0" w:noVBand="1"/>
      </w:tblPr>
      <w:tblGrid>
        <w:gridCol w:w="480"/>
        <w:gridCol w:w="1300"/>
        <w:gridCol w:w="1300"/>
        <w:gridCol w:w="1300"/>
        <w:gridCol w:w="1300"/>
        <w:gridCol w:w="1300"/>
        <w:gridCol w:w="3725"/>
      </w:tblGrid>
      <w:tr w:rsidR="00E65C1C" w:rsidTr="00932B3E">
        <w:trPr>
          <w:trHeight w:val="480"/>
        </w:trPr>
        <w:tc>
          <w:tcPr>
            <w:tcW w:w="698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595959"/>
            <w:noWrap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  <w:t>RISK MATRIX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E65C1C" w:rsidTr="00932B3E">
        <w:trPr>
          <w:trHeight w:val="480"/>
        </w:trPr>
        <w:tc>
          <w:tcPr>
            <w:tcW w:w="1780" w:type="dxa"/>
            <w:gridSpan w:val="2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diagStripe" w:color="BFBFBF" w:fill="A6A6A6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</w:rPr>
            </w:pPr>
            <w:r>
              <w:rPr>
                <w:rFonts w:ascii="Century Gothic" w:eastAsia="Times New Roman" w:hAnsi="Century Gothic"/>
                <w:color w:val="000000"/>
              </w:rPr>
              <w:t> </w:t>
            </w:r>
          </w:p>
        </w:tc>
        <w:tc>
          <w:tcPr>
            <w:tcW w:w="5200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808080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SECTIONS IMPACTED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E65C1C" w:rsidTr="00932B3E">
        <w:trPr>
          <w:trHeight w:val="480"/>
        </w:trPr>
        <w:tc>
          <w:tcPr>
            <w:tcW w:w="1780" w:type="dxa"/>
            <w:gridSpan w:val="2"/>
            <w:vMerge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LOW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MEDIUM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HIGH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EXTREME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</w:p>
        </w:tc>
      </w:tr>
      <w:tr w:rsidR="00E65C1C" w:rsidTr="00932B3E">
        <w:trPr>
          <w:trHeight w:val="480"/>
        </w:trPr>
        <w:tc>
          <w:tcPr>
            <w:tcW w:w="480" w:type="dxa"/>
            <w:vMerge w:val="restar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000000" w:fill="808080"/>
            <w:textDirection w:val="btLr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  <w:t>LIKELIHOOD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ind w:firstLineChars="200" w:firstLine="361"/>
              <w:jc w:val="right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LOW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65C1C" w:rsidTr="00932B3E">
        <w:trPr>
          <w:trHeight w:val="480"/>
        </w:trPr>
        <w:tc>
          <w:tcPr>
            <w:tcW w:w="480" w:type="dxa"/>
            <w:vMerge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ind w:firstLineChars="200" w:firstLine="361"/>
              <w:jc w:val="right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MEDIUM</w:t>
            </w:r>
          </w:p>
        </w:tc>
        <w:tc>
          <w:tcPr>
            <w:tcW w:w="13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65C1C" w:rsidTr="00932B3E">
        <w:trPr>
          <w:trHeight w:val="480"/>
        </w:trPr>
        <w:tc>
          <w:tcPr>
            <w:tcW w:w="480" w:type="dxa"/>
            <w:vMerge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D9D9D9"/>
            <w:vAlign w:val="center"/>
            <w:hideMark/>
          </w:tcPr>
          <w:p w:rsidR="00E65C1C" w:rsidRDefault="00E65C1C" w:rsidP="00932B3E">
            <w:pPr>
              <w:ind w:firstLineChars="200" w:firstLine="361"/>
              <w:jc w:val="right"/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/>
                <w:sz w:val="18"/>
                <w:szCs w:val="18"/>
              </w:rPr>
              <w:t>HIGH</w:t>
            </w:r>
          </w:p>
        </w:tc>
        <w:tc>
          <w:tcPr>
            <w:tcW w:w="13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65C1C" w:rsidTr="00932B3E">
        <w:trPr>
          <w:trHeight w:val="36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C1C" w:rsidRDefault="00E65C1C" w:rsidP="00932B3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65C1C" w:rsidTr="00932B3E">
        <w:trPr>
          <w:trHeight w:val="480"/>
        </w:trPr>
        <w:tc>
          <w:tcPr>
            <w:tcW w:w="10705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595959"/>
            <w:noWrap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20"/>
                <w:szCs w:val="20"/>
              </w:rPr>
              <w:t>RISK MITIGATION BASED UPON GRADE</w:t>
            </w:r>
          </w:p>
        </w:tc>
      </w:tr>
      <w:tr w:rsidR="00E65C1C" w:rsidTr="00932B3E">
        <w:trPr>
          <w:trHeight w:val="48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808080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GRADE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808080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/>
                <w:sz w:val="18"/>
                <w:szCs w:val="18"/>
              </w:rPr>
              <w:t>POSSIBLE ACTION</w:t>
            </w:r>
          </w:p>
        </w:tc>
      </w:tr>
      <w:tr w:rsidR="00E65C1C" w:rsidTr="00932B3E">
        <w:trPr>
          <w:trHeight w:val="70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 xml:space="preserve">As a priority, mitigation actions reducing both likelihood and seriousness are to be identified and implemented at start of project. </w:t>
            </w:r>
          </w:p>
        </w:tc>
      </w:tr>
      <w:tr w:rsidR="00E65C1C" w:rsidTr="00932B3E">
        <w:trPr>
          <w:trHeight w:val="70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 xml:space="preserve">Mitigation actions reducing both likelihood and seriousness are to be identified and implemented throughout course of project. </w:t>
            </w:r>
          </w:p>
        </w:tc>
      </w:tr>
      <w:tr w:rsidR="00E65C1C" w:rsidTr="00932B3E">
        <w:trPr>
          <w:trHeight w:val="70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 xml:space="preserve">Mitigation actions reducing both likelihood and seriousness are to be identified and </w:t>
            </w:r>
            <w:proofErr w:type="spellStart"/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costed</w:t>
            </w:r>
            <w:proofErr w:type="spellEnd"/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 xml:space="preserve"> for possible action should funds permit execution.</w:t>
            </w:r>
          </w:p>
        </w:tc>
      </w:tr>
      <w:tr w:rsidR="00E65C1C" w:rsidTr="00932B3E">
        <w:trPr>
          <w:trHeight w:val="70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Risk to be noted: No action is required unless grading increases over time.</w:t>
            </w:r>
          </w:p>
        </w:tc>
      </w:tr>
      <w:tr w:rsidR="00E65C1C" w:rsidTr="00932B3E">
        <w:trPr>
          <w:trHeight w:val="700"/>
        </w:trPr>
        <w:tc>
          <w:tcPr>
            <w:tcW w:w="17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eastAsia="Times New Roman" w:hAnsi="Century Gothic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8925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Risk to be noted: No action is required unless grading increases over time.</w:t>
            </w:r>
          </w:p>
        </w:tc>
      </w:tr>
    </w:tbl>
    <w:p w:rsidR="00E65C1C" w:rsidRDefault="00E65C1C" w:rsidP="00E65C1C"/>
    <w:p w:rsidR="00E65C1C" w:rsidRDefault="00E65C1C" w:rsidP="00E65C1C">
      <w:r>
        <w:br w:type="page"/>
      </w:r>
    </w:p>
    <w:p w:rsidR="00E65C1C" w:rsidRDefault="00E65C1C" w:rsidP="00E65C1C"/>
    <w:p w:rsidR="00E65C1C" w:rsidRPr="00C64C2F" w:rsidRDefault="00E65C1C" w:rsidP="00E65C1C">
      <w:pPr>
        <w:pStyle w:val="Heading1"/>
        <w:rPr>
          <w:rFonts w:eastAsia="Times New Roman"/>
        </w:rPr>
      </w:pPr>
      <w:bookmarkStart w:id="18" w:name="_Toc489001825"/>
      <w:r>
        <w:rPr>
          <w:rFonts w:eastAsia="Times New Roman"/>
        </w:rPr>
        <w:t>STAKEHOLDER TOLERANCES</w:t>
      </w:r>
      <w:bookmarkEnd w:id="18"/>
    </w:p>
    <w:p w:rsidR="00E65C1C" w:rsidRPr="00C64C2F" w:rsidRDefault="00E65C1C" w:rsidP="00E65C1C">
      <w:pPr>
        <w:rPr>
          <w:rFonts w:ascii="Century Gothic" w:hAnsi="Century Gothic"/>
        </w:rPr>
      </w:pPr>
    </w:p>
    <w:p w:rsidR="00E65C1C" w:rsidRPr="00C64C2F" w:rsidRDefault="00E65C1C" w:rsidP="00E65C1C">
      <w:pPr>
        <w:rPr>
          <w:rFonts w:ascii="Century Gothic" w:hAnsi="Century Gothic"/>
          <w:sz w:val="21"/>
        </w:rPr>
      </w:pPr>
      <w:r>
        <w:rPr>
          <w:rFonts w:ascii="Century Gothic" w:hAnsi="Century Gothic"/>
          <w:sz w:val="21"/>
        </w:rPr>
        <w:t>Define time and limitations of cost contingency reserves.</w:t>
      </w:r>
    </w:p>
    <w:p w:rsidR="00E65C1C" w:rsidRPr="00C64C2F" w:rsidRDefault="00E65C1C" w:rsidP="00E65C1C">
      <w:pPr>
        <w:rPr>
          <w:rFonts w:ascii="Century Gothic" w:hAnsi="Century Gothic"/>
        </w:rPr>
      </w:pPr>
    </w:p>
    <w:tbl>
      <w:tblPr>
        <w:tblW w:w="108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0818"/>
      </w:tblGrid>
      <w:tr w:rsidR="00E65C1C" w:rsidRPr="00E37186" w:rsidTr="00932B3E">
        <w:trPr>
          <w:trHeight w:val="3401"/>
        </w:trPr>
        <w:tc>
          <w:tcPr>
            <w:tcW w:w="10818" w:type="dxa"/>
            <w:shd w:val="clear" w:color="auto" w:fill="auto"/>
            <w:hideMark/>
          </w:tcPr>
          <w:p w:rsidR="00E65C1C" w:rsidRPr="00E37186" w:rsidRDefault="00E65C1C" w:rsidP="00932B3E">
            <w:pPr>
              <w:rPr>
                <w:rFonts w:ascii="Century Gothic" w:eastAsia="Times New Roman" w:hAnsi="Century Gothic"/>
                <w:bCs/>
                <w:color w:val="595959" w:themeColor="text1" w:themeTint="A6"/>
                <w:sz w:val="18"/>
                <w:szCs w:val="18"/>
              </w:rPr>
            </w:pPr>
          </w:p>
        </w:tc>
      </w:tr>
    </w:tbl>
    <w:p w:rsidR="00E65C1C" w:rsidRDefault="00E65C1C" w:rsidP="00E65C1C">
      <w:pPr>
        <w:rPr>
          <w:rFonts w:ascii="Century Gothic" w:eastAsiaTheme="majorEastAsia" w:hAnsi="Century Gothic" w:cstheme="majorBidi"/>
          <w:b/>
          <w:color w:val="808080" w:themeColor="background1" w:themeShade="80"/>
          <w:szCs w:val="26"/>
        </w:rPr>
      </w:pPr>
    </w:p>
    <w:p w:rsidR="00E65C1C" w:rsidRDefault="00E65C1C" w:rsidP="00E65C1C">
      <w:pPr>
        <w:pStyle w:val="Heading1"/>
        <w:rPr>
          <w:rFonts w:eastAsia="Times New Roman"/>
        </w:rPr>
      </w:pPr>
      <w:bookmarkStart w:id="19" w:name="_Toc489001826"/>
      <w:r>
        <w:rPr>
          <w:rFonts w:eastAsia="Times New Roman"/>
        </w:rPr>
        <w:t>ATTACHMENTS</w:t>
      </w:r>
      <w:bookmarkEnd w:id="19"/>
    </w:p>
    <w:p w:rsidR="00E65C1C" w:rsidRPr="007510A3" w:rsidRDefault="00E65C1C" w:rsidP="00E65C1C"/>
    <w:tbl>
      <w:tblPr>
        <w:tblW w:w="1079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80"/>
        <w:gridCol w:w="2100"/>
        <w:gridCol w:w="5415"/>
      </w:tblGrid>
      <w:tr w:rsidR="00E65C1C" w:rsidTr="00932B3E">
        <w:trPr>
          <w:trHeight w:val="400"/>
        </w:trPr>
        <w:tc>
          <w:tcPr>
            <w:tcW w:w="3280" w:type="dxa"/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FILE / DOCUMENT NAME</w:t>
            </w:r>
          </w:p>
        </w:tc>
        <w:tc>
          <w:tcPr>
            <w:tcW w:w="2100" w:type="dxa"/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FORMAT</w:t>
            </w:r>
          </w:p>
        </w:tc>
        <w:tc>
          <w:tcPr>
            <w:tcW w:w="5415" w:type="dxa"/>
            <w:shd w:val="clear" w:color="000000" w:fill="C6D9F1" w:themeFill="text2" w:themeFillTint="33"/>
            <w:vAlign w:val="center"/>
            <w:hideMark/>
          </w:tcPr>
          <w:p w:rsidR="00E65C1C" w:rsidRPr="00205C43" w:rsidRDefault="00E65C1C" w:rsidP="00932B3E">
            <w:pPr>
              <w:jc w:val="center"/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bCs/>
                <w:color w:val="595959" w:themeColor="text1" w:themeTint="A6"/>
                <w:sz w:val="18"/>
                <w:szCs w:val="18"/>
              </w:rPr>
              <w:t>DESCRIPTION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  <w:tc>
          <w:tcPr>
            <w:tcW w:w="5415" w:type="dxa"/>
            <w:shd w:val="clear" w:color="auto" w:fill="auto"/>
            <w:vAlign w:val="center"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</w:p>
        </w:tc>
      </w:tr>
      <w:tr w:rsidR="00E65C1C" w:rsidTr="00932B3E">
        <w:trPr>
          <w:trHeight w:val="360"/>
        </w:trPr>
        <w:tc>
          <w:tcPr>
            <w:tcW w:w="328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0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jc w:val="center"/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E65C1C" w:rsidRDefault="00E65C1C" w:rsidP="00932B3E">
            <w:pP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color w:val="000000"/>
                <w:sz w:val="18"/>
                <w:szCs w:val="18"/>
              </w:rPr>
              <w:t> </w:t>
            </w:r>
          </w:p>
        </w:tc>
      </w:tr>
    </w:tbl>
    <w:p w:rsidR="00E65C1C" w:rsidRPr="007510A3" w:rsidRDefault="00E65C1C" w:rsidP="00E65C1C"/>
    <w:p w:rsidR="00E65C1C" w:rsidRPr="00C64C2F" w:rsidRDefault="00E65C1C" w:rsidP="00E65C1C">
      <w:pPr>
        <w:rPr>
          <w:rFonts w:ascii="Century Gothic" w:hAnsi="Century Gothic"/>
        </w:rPr>
      </w:pPr>
    </w:p>
    <w:p w:rsidR="00E65C1C" w:rsidRDefault="00E65C1C" w:rsidP="00E65C1C"/>
    <w:p w:rsidR="00E65C1C" w:rsidRDefault="00E65C1C" w:rsidP="00E65C1C">
      <w:r>
        <w:br w:type="page"/>
      </w:r>
    </w:p>
    <w:p w:rsidR="00E65C1C" w:rsidRPr="00CC174F" w:rsidRDefault="00E65C1C" w:rsidP="00E65C1C">
      <w:pPr>
        <w:rPr>
          <w:rFonts w:ascii="Century Gothic" w:hAnsi="Century Gothic"/>
        </w:rPr>
      </w:pPr>
    </w:p>
    <w:p w:rsidR="00E65C1C" w:rsidRDefault="00E65C1C" w:rsidP="00E65C1C">
      <w:pPr>
        <w:rPr>
          <w:rFonts w:ascii="Century Gothic" w:hAnsi="Century Gothic"/>
        </w:rPr>
      </w:pPr>
    </w:p>
    <w:p w:rsidR="00E65C1C" w:rsidRDefault="00E65C1C" w:rsidP="00E65C1C"/>
    <w:p w:rsidR="003E33BE" w:rsidRDefault="003E33BE">
      <w:bookmarkStart w:id="20" w:name="_GoBack"/>
      <w:bookmarkEnd w:id="20"/>
    </w:p>
    <w:sectPr w:rsidR="003E33BE" w:rsidSect="00935BAD">
      <w:headerReference w:type="default" r:id="rId5"/>
      <w:footerReference w:type="default" r:id="rId6"/>
      <w:pgSz w:w="12240" w:h="15840"/>
      <w:pgMar w:top="360" w:right="720" w:bottom="360" w:left="720" w:header="0" w:footer="48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EA5" w:rsidRPr="00935BAD" w:rsidRDefault="00EC10E0" w:rsidP="00935BAD">
    <w:pPr>
      <w:pStyle w:val="Footer"/>
      <w:jc w:val="center"/>
      <w:rPr>
        <w:rFonts w:ascii="Century Gothic" w:hAnsi="Century Gothic"/>
        <w:color w:val="808080" w:themeColor="background1" w:themeShade="80"/>
        <w:sz w:val="18"/>
      </w:rPr>
    </w:pPr>
    <w:r w:rsidRPr="007C62A8">
      <w:rPr>
        <w:rFonts w:ascii="Century Gothic" w:hAnsi="Century Gothic"/>
        <w:color w:val="808080" w:themeColor="background1" w:themeShade="80"/>
        <w:sz w:val="18"/>
      </w:rPr>
      <w:t xml:space="preserve">Page </w: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begin"/>
    </w:r>
    <w:r w:rsidRPr="007C62A8">
      <w:rPr>
        <w:rFonts w:ascii="Century Gothic" w:hAnsi="Century Gothic"/>
        <w:color w:val="808080" w:themeColor="background1" w:themeShade="80"/>
        <w:sz w:val="18"/>
      </w:rPr>
      <w:instrText xml:space="preserve"> PAGE  \* Arabic  \* MERGEFORMAT </w:instrTex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separate"/>
    </w:r>
    <w:r>
      <w:rPr>
        <w:rFonts w:ascii="Century Gothic" w:hAnsi="Century Gothic"/>
        <w:noProof/>
        <w:color w:val="808080" w:themeColor="background1" w:themeShade="80"/>
        <w:sz w:val="18"/>
      </w:rPr>
      <w:t>12</w: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end"/>
    </w:r>
    <w:r w:rsidRPr="007C62A8">
      <w:rPr>
        <w:rFonts w:ascii="Century Gothic" w:hAnsi="Century Gothic"/>
        <w:color w:val="808080" w:themeColor="background1" w:themeShade="80"/>
        <w:sz w:val="18"/>
      </w:rPr>
      <w:t xml:space="preserve"> of </w: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begin"/>
    </w:r>
    <w:r w:rsidRPr="007C62A8">
      <w:rPr>
        <w:rFonts w:ascii="Century Gothic" w:hAnsi="Century Gothic"/>
        <w:color w:val="808080" w:themeColor="background1" w:themeShade="80"/>
        <w:sz w:val="18"/>
      </w:rPr>
      <w:instrText xml:space="preserve"> NUMPAGES  \* Arabic  \* MERGEFORMAT </w:instrTex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separate"/>
    </w:r>
    <w:r>
      <w:rPr>
        <w:rFonts w:ascii="Century Gothic" w:hAnsi="Century Gothic"/>
        <w:noProof/>
        <w:color w:val="808080" w:themeColor="background1" w:themeShade="80"/>
        <w:sz w:val="18"/>
      </w:rPr>
      <w:t>12</w:t>
    </w:r>
    <w:r w:rsidRPr="007C62A8">
      <w:rPr>
        <w:rFonts w:ascii="Century Gothic" w:hAnsi="Century Gothic"/>
        <w:color w:val="808080" w:themeColor="background1" w:themeShade="80"/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EA5" w:rsidRDefault="00EC10E0" w:rsidP="00DB2412">
    <w:pPr>
      <w:pStyle w:val="Header"/>
      <w:ind w:left="-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6D"/>
    <w:rsid w:val="003E33BE"/>
    <w:rsid w:val="00CD6B6D"/>
    <w:rsid w:val="00E65C1C"/>
    <w:rsid w:val="00EC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C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C1C"/>
    <w:pPr>
      <w:keepNext/>
      <w:keepLines/>
      <w:spacing w:before="240"/>
      <w:outlineLvl w:val="0"/>
    </w:pPr>
    <w:rPr>
      <w:rFonts w:ascii="Century Gothic" w:eastAsiaTheme="majorEastAsia" w:hAnsi="Century Gothic" w:cstheme="majorBidi"/>
      <w:b/>
      <w:color w:val="595959" w:themeColor="text1" w:themeTint="A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5C1C"/>
    <w:pPr>
      <w:keepNext/>
      <w:keepLines/>
      <w:spacing w:before="40"/>
      <w:outlineLvl w:val="1"/>
    </w:pPr>
    <w:rPr>
      <w:rFonts w:ascii="Century Gothic" w:eastAsiaTheme="majorEastAsia" w:hAnsi="Century Gothic" w:cstheme="majorBidi"/>
      <w:b/>
      <w:color w:val="808080" w:themeColor="background1" w:themeShade="8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C1C"/>
    <w:rPr>
      <w:rFonts w:ascii="Century Gothic" w:eastAsiaTheme="majorEastAsia" w:hAnsi="Century Gothic" w:cstheme="majorBidi"/>
      <w:b/>
      <w:color w:val="595959" w:themeColor="text1" w:themeTint="A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5C1C"/>
    <w:rPr>
      <w:rFonts w:ascii="Century Gothic" w:eastAsiaTheme="majorEastAsia" w:hAnsi="Century Gothic" w:cstheme="majorBidi"/>
      <w:b/>
      <w:color w:val="808080" w:themeColor="background1" w:themeShade="80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E65C1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65C1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5C1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65C1C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5C1C"/>
    <w:rPr>
      <w:color w:val="0000FF" w:themeColor="hyperlink"/>
      <w:u w:val="single"/>
    </w:rPr>
  </w:style>
  <w:style w:type="table" w:styleId="TableGrid">
    <w:name w:val="Table Grid"/>
    <w:basedOn w:val="TableNormal"/>
    <w:uiPriority w:val="99"/>
    <w:rsid w:val="00E65C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E65C1C"/>
    <w:pPr>
      <w:spacing w:before="480" w:line="276" w:lineRule="auto"/>
      <w:outlineLvl w:val="9"/>
    </w:pPr>
    <w:rPr>
      <w:b w:val="0"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E65C1C"/>
    <w:pPr>
      <w:tabs>
        <w:tab w:val="right" w:leader="dot" w:pos="10790"/>
      </w:tabs>
      <w:spacing w:before="120" w:line="480" w:lineRule="auto"/>
    </w:pPr>
    <w:rPr>
      <w:rFonts w:ascii="Century Gothic" w:eastAsia="Times New Roman" w:hAnsi="Century Gothic" w:cstheme="minorBidi"/>
      <w:b/>
      <w:bCs/>
      <w:noProof/>
      <w:color w:val="808080" w:themeColor="background1" w:themeShade="80"/>
    </w:rPr>
  </w:style>
  <w:style w:type="paragraph" w:styleId="TOC2">
    <w:name w:val="toc 2"/>
    <w:basedOn w:val="Normal"/>
    <w:next w:val="Normal"/>
    <w:autoRedefine/>
    <w:uiPriority w:val="39"/>
    <w:unhideWhenUsed/>
    <w:rsid w:val="00E65C1C"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E65C1C"/>
    <w:pPr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C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C1C"/>
    <w:pPr>
      <w:keepNext/>
      <w:keepLines/>
      <w:spacing w:before="240"/>
      <w:outlineLvl w:val="0"/>
    </w:pPr>
    <w:rPr>
      <w:rFonts w:ascii="Century Gothic" w:eastAsiaTheme="majorEastAsia" w:hAnsi="Century Gothic" w:cstheme="majorBidi"/>
      <w:b/>
      <w:color w:val="595959" w:themeColor="text1" w:themeTint="A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5C1C"/>
    <w:pPr>
      <w:keepNext/>
      <w:keepLines/>
      <w:spacing w:before="40"/>
      <w:outlineLvl w:val="1"/>
    </w:pPr>
    <w:rPr>
      <w:rFonts w:ascii="Century Gothic" w:eastAsiaTheme="majorEastAsia" w:hAnsi="Century Gothic" w:cstheme="majorBidi"/>
      <w:b/>
      <w:color w:val="808080" w:themeColor="background1" w:themeShade="8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C1C"/>
    <w:rPr>
      <w:rFonts w:ascii="Century Gothic" w:eastAsiaTheme="majorEastAsia" w:hAnsi="Century Gothic" w:cstheme="majorBidi"/>
      <w:b/>
      <w:color w:val="595959" w:themeColor="text1" w:themeTint="A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5C1C"/>
    <w:rPr>
      <w:rFonts w:ascii="Century Gothic" w:eastAsiaTheme="majorEastAsia" w:hAnsi="Century Gothic" w:cstheme="majorBidi"/>
      <w:b/>
      <w:color w:val="808080" w:themeColor="background1" w:themeShade="80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E65C1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65C1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5C1C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65C1C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5C1C"/>
    <w:rPr>
      <w:color w:val="0000FF" w:themeColor="hyperlink"/>
      <w:u w:val="single"/>
    </w:rPr>
  </w:style>
  <w:style w:type="table" w:styleId="TableGrid">
    <w:name w:val="Table Grid"/>
    <w:basedOn w:val="TableNormal"/>
    <w:uiPriority w:val="99"/>
    <w:rsid w:val="00E65C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E65C1C"/>
    <w:pPr>
      <w:spacing w:before="480" w:line="276" w:lineRule="auto"/>
      <w:outlineLvl w:val="9"/>
    </w:pPr>
    <w:rPr>
      <w:b w:val="0"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E65C1C"/>
    <w:pPr>
      <w:tabs>
        <w:tab w:val="right" w:leader="dot" w:pos="10790"/>
      </w:tabs>
      <w:spacing w:before="120" w:line="480" w:lineRule="auto"/>
    </w:pPr>
    <w:rPr>
      <w:rFonts w:ascii="Century Gothic" w:eastAsia="Times New Roman" w:hAnsi="Century Gothic" w:cstheme="minorBidi"/>
      <w:b/>
      <w:bCs/>
      <w:noProof/>
      <w:color w:val="808080" w:themeColor="background1" w:themeShade="80"/>
    </w:rPr>
  </w:style>
  <w:style w:type="paragraph" w:styleId="TOC2">
    <w:name w:val="toc 2"/>
    <w:basedOn w:val="Normal"/>
    <w:next w:val="Normal"/>
    <w:autoRedefine/>
    <w:uiPriority w:val="39"/>
    <w:unhideWhenUsed/>
    <w:rsid w:val="00E65C1C"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E65C1C"/>
    <w:pPr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2025-12-10T09:12:00Z</dcterms:created>
  <dcterms:modified xsi:type="dcterms:W3CDTF">2025-12-10T09:13:00Z</dcterms:modified>
</cp:coreProperties>
</file>